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89B" w:rsidRPr="00DC602F" w:rsidRDefault="000D689B" w:rsidP="000D68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Téma 14: </w:t>
      </w:r>
      <w:r w:rsidRPr="00DC602F">
        <w:rPr>
          <w:b/>
          <w:sz w:val="28"/>
          <w:szCs w:val="28"/>
        </w:rPr>
        <w:t>Výpočty z chemických vzorců</w:t>
      </w:r>
    </w:p>
    <w:p w:rsidR="000D689B" w:rsidRDefault="000D689B" w:rsidP="000D689B">
      <w:pPr>
        <w:numPr>
          <w:ilvl w:val="0"/>
          <w:numId w:val="1"/>
        </w:numPr>
      </w:pPr>
      <w:r>
        <w:t>Str. 2 - 3 – opakování pojmů důležitých pro výpočet ze vzorce. Pod jednotlivými obrazci na str. 2 (odkryj) jsou uloženy otázky pro opakování. Otázky ze str. 3 – žáci odpovídají.</w:t>
      </w:r>
    </w:p>
    <w:p w:rsidR="000D689B" w:rsidRDefault="000D689B" w:rsidP="000D689B">
      <w:pPr>
        <w:numPr>
          <w:ilvl w:val="0"/>
          <w:numId w:val="1"/>
        </w:numPr>
      </w:pPr>
      <w:r>
        <w:t>Str. 7 – příklady na procvičování výpočtu hmotnostního zlomku a procenta – pod roletou jsou ukryty správné výsledky – lze odkrývat postupně po jednotlivých příkladech</w:t>
      </w:r>
    </w:p>
    <w:p w:rsidR="00282609" w:rsidRDefault="00282609">
      <w:bookmarkStart w:id="0" w:name="_GoBack"/>
      <w:bookmarkEnd w:id="0"/>
    </w:p>
    <w:sectPr w:rsidR="002826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22C4E"/>
    <w:multiLevelType w:val="hybridMultilevel"/>
    <w:tmpl w:val="C1463F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5F7"/>
    <w:rsid w:val="000D689B"/>
    <w:rsid w:val="00282609"/>
    <w:rsid w:val="00EB3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689B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689B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328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2</cp:revision>
  <dcterms:created xsi:type="dcterms:W3CDTF">2012-07-03T07:06:00Z</dcterms:created>
  <dcterms:modified xsi:type="dcterms:W3CDTF">2012-07-03T07:07:00Z</dcterms:modified>
</cp:coreProperties>
</file>