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362A" w:rsidRDefault="0089362A" w:rsidP="0089362A">
      <w:pPr>
        <w:rPr>
          <w:b/>
          <w:sz w:val="28"/>
          <w:szCs w:val="28"/>
        </w:rPr>
      </w:pPr>
      <w:r>
        <w:rPr>
          <w:b/>
          <w:sz w:val="28"/>
          <w:szCs w:val="28"/>
        </w:rPr>
        <w:t>Téma 15: Základní chemické pojmy a výpočty z těchto pojmů</w:t>
      </w:r>
    </w:p>
    <w:p w:rsidR="0089362A" w:rsidRDefault="0089362A" w:rsidP="0089362A">
      <w:pPr>
        <w:numPr>
          <w:ilvl w:val="0"/>
          <w:numId w:val="1"/>
        </w:numPr>
      </w:pPr>
      <w:r>
        <w:t>Str. 5 – odkaz pod obrázkem mola (rohová ikona) na internetovou stránku Wikipedie – látkové množství a jeho výpočet</w:t>
      </w:r>
    </w:p>
    <w:p w:rsidR="0089362A" w:rsidRDefault="0089362A" w:rsidP="0089362A">
      <w:pPr>
        <w:numPr>
          <w:ilvl w:val="0"/>
          <w:numId w:val="1"/>
        </w:numPr>
      </w:pPr>
      <w:r>
        <w:t xml:space="preserve">Str. 6 - odkaz pod obrázkem A. </w:t>
      </w:r>
      <w:proofErr w:type="spellStart"/>
      <w:r>
        <w:t>Avogadra</w:t>
      </w:r>
      <w:proofErr w:type="spellEnd"/>
      <w:r>
        <w:t xml:space="preserve"> (rohová ikona) na internetovou stránku Wikipedie – A. </w:t>
      </w:r>
      <w:proofErr w:type="spellStart"/>
      <w:r>
        <w:t>Avogadro</w:t>
      </w:r>
      <w:proofErr w:type="spellEnd"/>
    </w:p>
    <w:p w:rsidR="0089362A" w:rsidRDefault="0089362A" w:rsidP="0089362A">
      <w:pPr>
        <w:numPr>
          <w:ilvl w:val="0"/>
          <w:numId w:val="1"/>
        </w:numPr>
      </w:pPr>
      <w:r>
        <w:t>Str. 10 - ´´zázračný tunel´´ - při zasunutí některé z hodnot (značek) do tunelu se za tunelem objeví označení, kterému hodnota odpovídá</w:t>
      </w:r>
    </w:p>
    <w:p w:rsidR="0089362A" w:rsidRDefault="0089362A" w:rsidP="0089362A">
      <w:pPr>
        <w:numPr>
          <w:ilvl w:val="0"/>
          <w:numId w:val="1"/>
        </w:numPr>
      </w:pPr>
      <w:r>
        <w:t>Str. 12 – vložena interaktivní periodická tabulka prvků – pro zopakování některých důležitých údajů, zjištění molární hmotnosti prvků apod. (viz. str. 13)</w:t>
      </w:r>
    </w:p>
    <w:p w:rsidR="0089362A" w:rsidRDefault="0089362A" w:rsidP="0089362A">
      <w:pPr>
        <w:numPr>
          <w:ilvl w:val="0"/>
          <w:numId w:val="1"/>
        </w:numPr>
      </w:pPr>
      <w:r>
        <w:t>Str. 13 – žáci vypočtou hodnoty molární hmotnosti nebo relativní molekulové hmotnosti látek  - vzorce látek umístěné mezi váhami (přetáhni na váhu)</w:t>
      </w:r>
    </w:p>
    <w:p w:rsidR="0089362A" w:rsidRDefault="0089362A" w:rsidP="0089362A">
      <w:pPr>
        <w:numPr>
          <w:ilvl w:val="0"/>
          <w:numId w:val="1"/>
        </w:numPr>
      </w:pPr>
      <w:r>
        <w:t>Str. 14 – žáci doplní tabulku</w:t>
      </w:r>
    </w:p>
    <w:p w:rsidR="0089362A" w:rsidRDefault="0089362A" w:rsidP="0089362A">
      <w:pPr>
        <w:numPr>
          <w:ilvl w:val="0"/>
          <w:numId w:val="1"/>
        </w:numPr>
      </w:pPr>
      <w:r>
        <w:t xml:space="preserve">Str. 17 -  odpověď na otázku je pod tmavým obdélníkem – klikni (efekt </w:t>
      </w:r>
      <w:proofErr w:type="spellStart"/>
      <w:r>
        <w:t>rozetmění</w:t>
      </w:r>
      <w:proofErr w:type="spellEnd"/>
      <w:r>
        <w:t>)</w:t>
      </w:r>
    </w:p>
    <w:p w:rsidR="0089362A" w:rsidRDefault="0089362A" w:rsidP="0089362A">
      <w:pPr>
        <w:numPr>
          <w:ilvl w:val="0"/>
          <w:numId w:val="1"/>
        </w:numPr>
      </w:pPr>
      <w:r>
        <w:t xml:space="preserve">Str. 19 – při načtení stránky se zvýrazní objem plynů (efekt – ´´zmenšení – zvětšení´´). Žáci doplní hodnoty M – odpověď je pod tmavými rámečky – klikni (efekt </w:t>
      </w:r>
      <w:proofErr w:type="spellStart"/>
      <w:r>
        <w:t>rozetmění</w:t>
      </w:r>
      <w:proofErr w:type="spellEnd"/>
      <w:r>
        <w:t>)</w:t>
      </w:r>
    </w:p>
    <w:p w:rsidR="0089362A" w:rsidRDefault="0089362A" w:rsidP="0089362A">
      <w:pPr>
        <w:numPr>
          <w:ilvl w:val="0"/>
          <w:numId w:val="1"/>
        </w:numPr>
      </w:pPr>
      <w:r>
        <w:t>Str. 21 – 22 – test na závěr: např. jako soutěž dvou žáků. Pomocí kostek (klikni na kostky) si žák vylosuje číslo políčka, pod kterým je otázka, na niž bude odpovídat. Odpovědi zapisují žáci do růžových koleček na další straně (jsou uspořádány stejně jako ty s otázkami). Je vhodné strany zobrazit na tabuli společně (vedle sebe) – funkce ´´</w:t>
      </w:r>
      <w:proofErr w:type="spellStart"/>
      <w:r>
        <w:t>dual</w:t>
      </w:r>
      <w:proofErr w:type="spellEnd"/>
      <w:r>
        <w:t xml:space="preserve"> </w:t>
      </w:r>
      <w:proofErr w:type="spellStart"/>
      <w:r>
        <w:t>page</w:t>
      </w:r>
      <w:proofErr w:type="spellEnd"/>
      <w:r>
        <w:t xml:space="preserve"> display´´. </w:t>
      </w:r>
    </w:p>
    <w:p w:rsidR="0089362A" w:rsidRDefault="0089362A" w:rsidP="0089362A">
      <w:pPr>
        <w:ind w:left="720"/>
        <w:rPr>
          <w:sz w:val="24"/>
          <w:szCs w:val="24"/>
        </w:rPr>
      </w:pPr>
      <w:r>
        <w:t xml:space="preserve">Výsledky testu jsou na str. 23: každý žák odkryje své kolečko a srovná svůj výsledek se správným  - správné výsledky si označí svou barvou hvězdičky (červená nebo zelená). Opět doporučuji str. 22 a 23 zobrazit společně. </w:t>
      </w:r>
    </w:p>
    <w:p w:rsidR="0089362A" w:rsidRDefault="0089362A" w:rsidP="0089362A"/>
    <w:p w:rsidR="00FC4D5E" w:rsidRDefault="00FC4D5E">
      <w:bookmarkStart w:id="0" w:name="_GoBack"/>
      <w:bookmarkEnd w:id="0"/>
    </w:p>
    <w:sectPr w:rsidR="00FC4D5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4F11177"/>
    <w:multiLevelType w:val="hybridMultilevel"/>
    <w:tmpl w:val="276E1C1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num w:numId="1">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03F9"/>
    <w:rsid w:val="001003F9"/>
    <w:rsid w:val="0089362A"/>
    <w:rsid w:val="00FC4D5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9362A"/>
    <w:rPr>
      <w:rFonts w:ascii="Calibri" w:eastAsia="Calibri" w:hAnsi="Calibri" w:cs="Times New Roman"/>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9362A"/>
    <w:rPr>
      <w:rFonts w:ascii="Calibri" w:eastAsia="Calibri" w:hAnsi="Calibri" w:cs="Times New Roman"/>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883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229</Words>
  <Characters>1355</Characters>
  <Application>Microsoft Office Word</Application>
  <DocSecurity>0</DocSecurity>
  <Lines>11</Lines>
  <Paragraphs>3</Paragraphs>
  <ScaleCrop>false</ScaleCrop>
  <Company/>
  <LinksUpToDate>false</LinksUpToDate>
  <CharactersWithSpaces>1581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Uzivatel</dc:creator>
  <cp:keywords/>
  <dc:description/>
  <cp:lastModifiedBy>Uzivatel</cp:lastModifiedBy>
  <cp:revision>3</cp:revision>
  <dcterms:created xsi:type="dcterms:W3CDTF">2012-07-03T07:08:00Z</dcterms:created>
  <dcterms:modified xsi:type="dcterms:W3CDTF">2012-07-03T07:08:00Z</dcterms:modified>
</cp:coreProperties>
</file>