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9C2B5C" w:rsidRDefault="009C2B5C">
      <w:pPr>
        <w:rPr>
          <w:rFonts w:ascii="Times New Roman" w:hAnsi="Times New Roman"/>
          <w:sz w:val="52"/>
          <w:szCs w:val="52"/>
        </w:rPr>
      </w:pPr>
    </w:p>
    <w:p w:rsidR="00072F68" w:rsidRPr="00072F68" w:rsidRDefault="002E2FC8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9C2B5C" w:rsidRDefault="009C2B5C">
      <w:pPr>
        <w:rPr>
          <w:rFonts w:ascii="Times New Roman" w:hAnsi="Times New Roman"/>
          <w:b/>
          <w:sz w:val="52"/>
          <w:szCs w:val="52"/>
        </w:rPr>
      </w:pPr>
    </w:p>
    <w:p w:rsidR="00072F68" w:rsidRDefault="009C2B5C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KATODOVÉ A KANÁLOVÉ ZÁŘENÍ</w:t>
      </w:r>
    </w:p>
    <w:p w:rsidR="009C2B5C" w:rsidRPr="00E6520E" w:rsidRDefault="009C2B5C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OBRAZOVKA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E2FC8">
        <w:rPr>
          <w:rFonts w:ascii="Times New Roman" w:hAnsi="Times New Roman"/>
          <w:sz w:val="32"/>
          <w:szCs w:val="32"/>
        </w:rPr>
        <w:t xml:space="preserve">Mgr. Jarmila </w:t>
      </w:r>
      <w:proofErr w:type="spellStart"/>
      <w:r w:rsidR="002E2FC8">
        <w:rPr>
          <w:rFonts w:ascii="Times New Roman" w:hAnsi="Times New Roman"/>
          <w:sz w:val="32"/>
          <w:szCs w:val="32"/>
        </w:rPr>
        <w:t>Podlasová</w:t>
      </w:r>
      <w:proofErr w:type="spellEnd"/>
      <w:r w:rsidR="009F7810">
        <w:rPr>
          <w:rFonts w:ascii="Times New Roman" w:hAnsi="Times New Roman"/>
          <w:sz w:val="32"/>
          <w:szCs w:val="32"/>
        </w:rPr>
        <w:t xml:space="preserve">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192B04" w:rsidRPr="00B344DA" w:rsidRDefault="00192B04" w:rsidP="00192B04">
      <w:pPr>
        <w:rPr>
          <w:rFonts w:ascii="Times New Roman" w:hAnsi="Times New Roman"/>
          <w:b/>
          <w:sz w:val="32"/>
          <w:szCs w:val="32"/>
        </w:rPr>
      </w:pPr>
    </w:p>
    <w:p w:rsidR="00013387" w:rsidRDefault="002E48A5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78034" cy="555230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4208" cy="5558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AD4833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12711A" w:rsidRDefault="0012711A" w:rsidP="00253B50">
      <w:pPr>
        <w:rPr>
          <w:rFonts w:ascii="Times New Roman" w:hAnsi="Times New Roman"/>
          <w:sz w:val="24"/>
          <w:szCs w:val="24"/>
        </w:rPr>
      </w:pPr>
    </w:p>
    <w:p w:rsidR="0012711A" w:rsidRDefault="0012711A" w:rsidP="00253B50">
      <w:pPr>
        <w:rPr>
          <w:rFonts w:ascii="Times New Roman" w:hAnsi="Times New Roman"/>
          <w:sz w:val="24"/>
          <w:szCs w:val="24"/>
        </w:rPr>
      </w:pPr>
    </w:p>
    <w:p w:rsidR="0012711A" w:rsidRDefault="0012711A" w:rsidP="00253B50">
      <w:pPr>
        <w:rPr>
          <w:rFonts w:ascii="Times New Roman" w:hAnsi="Times New Roman"/>
          <w:sz w:val="24"/>
          <w:szCs w:val="24"/>
        </w:rPr>
      </w:pPr>
    </w:p>
    <w:p w:rsidR="0012711A" w:rsidRDefault="0012711A" w:rsidP="00253B50">
      <w:pPr>
        <w:rPr>
          <w:rFonts w:ascii="Times New Roman" w:hAnsi="Times New Roman"/>
          <w:sz w:val="24"/>
          <w:szCs w:val="24"/>
        </w:rPr>
      </w:pPr>
    </w:p>
    <w:p w:rsidR="0012711A" w:rsidRDefault="0012711A" w:rsidP="00253B50">
      <w:pPr>
        <w:rPr>
          <w:rFonts w:ascii="Times New Roman" w:hAnsi="Times New Roman"/>
          <w:sz w:val="24"/>
          <w:szCs w:val="24"/>
        </w:rPr>
      </w:pPr>
    </w:p>
    <w:p w:rsidR="0012711A" w:rsidRDefault="0012711A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92B04" w:rsidRPr="00B344DA" w:rsidRDefault="00192B04" w:rsidP="00192B04">
      <w:pPr>
        <w:rPr>
          <w:rFonts w:ascii="Times New Roman" w:hAnsi="Times New Roman"/>
          <w:b/>
          <w:noProof/>
          <w:sz w:val="32"/>
          <w:szCs w:val="32"/>
        </w:rPr>
      </w:pPr>
    </w:p>
    <w:p w:rsidR="00896DB2" w:rsidRDefault="0012711A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6343135" cy="5947719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7733" cy="595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12711A" w:rsidRDefault="0012711A" w:rsidP="00896DB2">
      <w:pPr>
        <w:rPr>
          <w:rFonts w:ascii="Times New Roman" w:hAnsi="Times New Roman"/>
          <w:sz w:val="24"/>
          <w:szCs w:val="24"/>
        </w:rPr>
      </w:pPr>
    </w:p>
    <w:p w:rsidR="0012711A" w:rsidRDefault="0012711A" w:rsidP="00896DB2">
      <w:pPr>
        <w:rPr>
          <w:rFonts w:ascii="Times New Roman" w:hAnsi="Times New Roman"/>
          <w:sz w:val="24"/>
          <w:szCs w:val="24"/>
        </w:rPr>
      </w:pPr>
    </w:p>
    <w:p w:rsidR="0012711A" w:rsidRDefault="0012711A" w:rsidP="00896DB2">
      <w:pPr>
        <w:rPr>
          <w:rFonts w:ascii="Times New Roman" w:hAnsi="Times New Roman"/>
          <w:sz w:val="24"/>
          <w:szCs w:val="24"/>
        </w:rPr>
      </w:pPr>
    </w:p>
    <w:p w:rsidR="0012711A" w:rsidRDefault="0012711A" w:rsidP="00896DB2">
      <w:pPr>
        <w:rPr>
          <w:rFonts w:ascii="Times New Roman" w:hAnsi="Times New Roman"/>
          <w:sz w:val="24"/>
          <w:szCs w:val="24"/>
        </w:rPr>
      </w:pPr>
    </w:p>
    <w:p w:rsidR="0012711A" w:rsidRDefault="0012711A" w:rsidP="00896DB2">
      <w:pPr>
        <w:rPr>
          <w:rFonts w:ascii="Times New Roman" w:hAnsi="Times New Roman"/>
          <w:sz w:val="24"/>
          <w:szCs w:val="24"/>
        </w:rPr>
      </w:pPr>
    </w:p>
    <w:p w:rsidR="0012711A" w:rsidRDefault="0012711A" w:rsidP="00896DB2">
      <w:pPr>
        <w:rPr>
          <w:rFonts w:ascii="Times New Roman" w:hAnsi="Times New Roman"/>
          <w:sz w:val="24"/>
          <w:szCs w:val="24"/>
        </w:rPr>
      </w:pPr>
    </w:p>
    <w:p w:rsidR="0012711A" w:rsidRDefault="0012711A" w:rsidP="00896DB2">
      <w:pPr>
        <w:rPr>
          <w:rFonts w:ascii="Times New Roman" w:hAnsi="Times New Roman"/>
          <w:sz w:val="24"/>
          <w:szCs w:val="24"/>
        </w:rPr>
      </w:pPr>
    </w:p>
    <w:p w:rsidR="0012711A" w:rsidRDefault="0012711A" w:rsidP="00896DB2">
      <w:pPr>
        <w:rPr>
          <w:rFonts w:ascii="Times New Roman" w:hAnsi="Times New Roman"/>
          <w:sz w:val="24"/>
          <w:szCs w:val="24"/>
        </w:rPr>
      </w:pPr>
    </w:p>
    <w:p w:rsidR="0012711A" w:rsidRDefault="0012711A" w:rsidP="00896DB2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92B04" w:rsidRPr="00B344DA" w:rsidRDefault="00192B04" w:rsidP="00192B04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9E1361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05384" cy="6063049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0803" cy="606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F51050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 poznámce jsou uvedeny další informace týkající </w:t>
      </w:r>
      <w:r w:rsidR="009E1361">
        <w:rPr>
          <w:rFonts w:ascii="Times New Roman" w:hAnsi="Times New Roman"/>
          <w:sz w:val="24"/>
          <w:szCs w:val="24"/>
        </w:rPr>
        <w:t>rastrovacího elektronového mikroskopu, který využívá elektronového paprsku</w:t>
      </w:r>
      <w:r>
        <w:rPr>
          <w:rFonts w:ascii="Times New Roman" w:hAnsi="Times New Roman"/>
          <w:sz w:val="24"/>
          <w:szCs w:val="24"/>
        </w:rPr>
        <w:t>.</w:t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92B04" w:rsidRPr="00B344DA" w:rsidRDefault="00192B04" w:rsidP="00192B04">
      <w:pPr>
        <w:rPr>
          <w:rFonts w:ascii="Times New Roman" w:hAnsi="Times New Roman"/>
          <w:b/>
          <w:noProof/>
          <w:sz w:val="32"/>
          <w:szCs w:val="32"/>
        </w:rPr>
      </w:pPr>
    </w:p>
    <w:p w:rsidR="00253B50" w:rsidRPr="00535F64" w:rsidRDefault="009E1361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6137190" cy="5684108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1161" cy="5687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9E1361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 poznámce jsou uvedeny další informace týkající se elektronek.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755B93" w:rsidRPr="00535F64" w:rsidRDefault="00755B93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315031" cy="5329881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0063" cy="5334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Odkazy směřují na různé typy vakuových elektronek.</w:t>
      </w: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755B93" w:rsidRPr="00535F64" w:rsidRDefault="00755B93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51295" cy="4901514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3552" cy="4903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535F64" w:rsidRDefault="00755B93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Popis obrazové elektronky.</w:t>
      </w: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Animace pohybu elektronového paprsku v osciloskopu.</w:t>
      </w: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755B93" w:rsidRDefault="00755B93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755B93" w:rsidRPr="00535F64" w:rsidRDefault="00755B93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183162" cy="493446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2582" cy="4941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Popis funkce obrazovky.</w:t>
      </w: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E427F1" w:rsidRDefault="00E427F1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E427F1" w:rsidRDefault="00E427F1" w:rsidP="00E427F1">
      <w:pPr>
        <w:rPr>
          <w:rFonts w:ascii="Times New Roman" w:hAnsi="Times New Roman"/>
          <w:b/>
          <w:noProof/>
          <w:sz w:val="32"/>
          <w:szCs w:val="32"/>
        </w:rPr>
      </w:pPr>
    </w:p>
    <w:p w:rsidR="00192B04" w:rsidRDefault="00E427F1" w:rsidP="00E427F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782962" cy="3459892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5477" cy="3461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B04" w:rsidRDefault="00192B04" w:rsidP="00E427F1">
      <w:pPr>
        <w:rPr>
          <w:rFonts w:ascii="Times New Roman" w:hAnsi="Times New Roman"/>
          <w:b/>
          <w:noProof/>
          <w:sz w:val="32"/>
          <w:szCs w:val="32"/>
        </w:rPr>
      </w:pPr>
    </w:p>
    <w:p w:rsidR="00E427F1" w:rsidRDefault="00E427F1" w:rsidP="00E427F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890054" cy="3898853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933" cy="3900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7F1" w:rsidRDefault="00E427F1" w:rsidP="00E427F1">
      <w:pPr>
        <w:rPr>
          <w:rFonts w:ascii="Times New Roman" w:hAnsi="Times New Roman"/>
          <w:b/>
          <w:noProof/>
          <w:sz w:val="32"/>
          <w:szCs w:val="32"/>
        </w:rPr>
      </w:pPr>
    </w:p>
    <w:p w:rsidR="00E427F1" w:rsidRDefault="00E427F1" w:rsidP="00E427F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Posunutím zeleného obrazce směrem dolů se odkryje řešní úlohy.</w:t>
      </w:r>
    </w:p>
    <w:p w:rsidR="00013387" w:rsidRDefault="00E427F1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</w:t>
      </w:r>
      <w:r w:rsidR="00013387" w:rsidRPr="00535F64">
        <w:rPr>
          <w:rFonts w:ascii="Times New Roman" w:hAnsi="Times New Roman"/>
          <w:b/>
          <w:noProof/>
          <w:sz w:val="32"/>
          <w:szCs w:val="32"/>
        </w:rPr>
        <w:t>brazovka</w:t>
      </w:r>
    </w:p>
    <w:p w:rsidR="00192B04" w:rsidRDefault="00192B04" w:rsidP="00192B04">
      <w:pPr>
        <w:rPr>
          <w:rFonts w:ascii="Times New Roman" w:hAnsi="Times New Roman"/>
          <w:b/>
          <w:noProof/>
          <w:sz w:val="32"/>
          <w:szCs w:val="32"/>
        </w:rPr>
      </w:pPr>
    </w:p>
    <w:p w:rsidR="00E427F1" w:rsidRDefault="00E427F1" w:rsidP="00E427F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005384" cy="5156887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0790" cy="5161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7F1" w:rsidRDefault="00E427F1" w:rsidP="00E427F1">
      <w:pPr>
        <w:rPr>
          <w:rFonts w:ascii="Times New Roman" w:hAnsi="Times New Roman"/>
          <w:b/>
          <w:noProof/>
          <w:sz w:val="32"/>
          <w:szCs w:val="32"/>
        </w:rPr>
      </w:pPr>
    </w:p>
    <w:p w:rsidR="00E427F1" w:rsidRDefault="00E427F1" w:rsidP="00E427F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Popis obrazové elektronky.</w:t>
      </w:r>
    </w:p>
    <w:p w:rsidR="00E427F1" w:rsidRDefault="00E427F1" w:rsidP="00E427F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Pod černým obrazcem jsou schovány </w:t>
      </w:r>
      <w:r w:rsidR="00773880">
        <w:rPr>
          <w:rFonts w:ascii="Times New Roman" w:hAnsi="Times New Roman"/>
          <w:noProof/>
          <w:sz w:val="24"/>
          <w:szCs w:val="24"/>
        </w:rPr>
        <w:t>jednotlivé části obrazovky – ty „vytažením“ zpod černého obrazce přiřadíme do příslušného žlutého obdélníku.</w:t>
      </w:r>
    </w:p>
    <w:p w:rsidR="00773880" w:rsidRDefault="00773880" w:rsidP="00E427F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Na následující stránce jsou popisy správně uméstěny.</w:t>
      </w:r>
    </w:p>
    <w:p w:rsidR="00E427F1" w:rsidRDefault="00E427F1" w:rsidP="00E427F1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E427F1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E427F1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E427F1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E427F1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E427F1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E427F1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E427F1">
      <w:pPr>
        <w:rPr>
          <w:rFonts w:ascii="Times New Roman" w:hAnsi="Times New Roman"/>
          <w:b/>
          <w:noProof/>
          <w:sz w:val="32"/>
          <w:szCs w:val="32"/>
        </w:rPr>
      </w:pPr>
    </w:p>
    <w:p w:rsidR="00E427F1" w:rsidRDefault="00E427F1" w:rsidP="00E427F1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92B04" w:rsidRDefault="00192B04" w:rsidP="00192B04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120714" cy="5568779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6503" cy="5574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3880" w:rsidRDefault="00773880" w:rsidP="00773880">
      <w:pPr>
        <w:rPr>
          <w:rFonts w:ascii="Times New Roman" w:hAnsi="Times New Roman"/>
          <w:noProof/>
          <w:sz w:val="24"/>
          <w:szCs w:val="24"/>
        </w:rPr>
      </w:pPr>
    </w:p>
    <w:p w:rsidR="00773880" w:rsidRDefault="00773880" w:rsidP="00773880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Popis obrazové elektronky.</w:t>
      </w: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E427F1" w:rsidRDefault="00E427F1" w:rsidP="00E427F1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109904" cy="5231027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852" cy="5232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B04" w:rsidRDefault="00192B04" w:rsidP="00773880">
      <w:pPr>
        <w:rPr>
          <w:rFonts w:ascii="Times New Roman" w:hAnsi="Times New Roman"/>
          <w:color w:val="333333"/>
          <w:sz w:val="24"/>
          <w:szCs w:val="24"/>
        </w:rPr>
      </w:pPr>
    </w:p>
    <w:p w:rsidR="00773880" w:rsidRPr="006518F7" w:rsidRDefault="00773880" w:rsidP="00773880">
      <w:pPr>
        <w:rPr>
          <w:rFonts w:ascii="Times New Roman" w:hAnsi="Times New Roman"/>
          <w:b/>
          <w:noProof/>
          <w:sz w:val="24"/>
          <w:szCs w:val="24"/>
        </w:rPr>
      </w:pPr>
      <w:r w:rsidRPr="006518F7">
        <w:rPr>
          <w:rFonts w:ascii="Times New Roman" w:hAnsi="Times New Roman"/>
          <w:color w:val="333333"/>
          <w:sz w:val="24"/>
          <w:szCs w:val="24"/>
        </w:rPr>
        <w:t>Technologie PDP (Plasma Display Panel – displej s plazmovým panelem)</w:t>
      </w:r>
      <w:r w:rsidR="006518F7">
        <w:rPr>
          <w:rFonts w:ascii="Times New Roman" w:hAnsi="Times New Roman"/>
          <w:color w:val="333333"/>
          <w:sz w:val="24"/>
          <w:szCs w:val="24"/>
        </w:rPr>
        <w:t xml:space="preserve"> – článek + video.</w:t>
      </w: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6518F7" w:rsidRDefault="006518F7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841B2C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41B2C" w:rsidRDefault="00841B2C" w:rsidP="00841B2C">
      <w:pPr>
        <w:rPr>
          <w:rFonts w:ascii="Times New Roman" w:hAnsi="Times New Roman"/>
          <w:b/>
          <w:noProof/>
          <w:sz w:val="32"/>
          <w:szCs w:val="32"/>
        </w:rPr>
      </w:pPr>
    </w:p>
    <w:p w:rsidR="006518F7" w:rsidRDefault="006518F7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6518F7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6E56216" wp14:editId="36E26265">
            <wp:extent cx="5758249" cy="4629664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63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773880" w:rsidRDefault="00773880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</w:p>
    <w:p w:rsidR="00841B2C" w:rsidRDefault="00841B2C" w:rsidP="00773880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</w:p>
    <w:p w:rsidR="00773880" w:rsidRDefault="00773880" w:rsidP="00773880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E48A5" w:rsidRDefault="002E48A5" w:rsidP="00013387">
      <w:pPr>
        <w:rPr>
          <w:rFonts w:ascii="Times New Roman" w:hAnsi="Times New Roman"/>
          <w:noProof/>
          <w:sz w:val="24"/>
          <w:szCs w:val="24"/>
        </w:rPr>
      </w:pPr>
    </w:p>
    <w:p w:rsidR="00226359" w:rsidRDefault="002E48A5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Zdroje:</w:t>
      </w:r>
    </w:p>
    <w:p w:rsidR="002E48A5" w:rsidRDefault="00155FB6" w:rsidP="002E48A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4" w:history="1">
        <w:r w:rsidR="0012711A" w:rsidRPr="00D16A51">
          <w:rPr>
            <w:rStyle w:val="Hypertextovodkaz"/>
            <w:rFonts w:ascii="Times New Roman" w:hAnsi="Times New Roman"/>
            <w:noProof/>
            <w:sz w:val="24"/>
            <w:szCs w:val="24"/>
          </w:rPr>
          <w:t>http://fyzika.jreichl.com/index.php?sekce=browse&amp;page=284</w:t>
        </w:r>
      </w:hyperlink>
      <w:r w:rsidR="0012711A">
        <w:rPr>
          <w:rFonts w:ascii="Times New Roman" w:hAnsi="Times New Roman"/>
          <w:noProof/>
          <w:sz w:val="24"/>
          <w:szCs w:val="24"/>
        </w:rPr>
        <w:t xml:space="preserve"> ; citováno dne 21.8.2011 13:04:32</w:t>
      </w:r>
    </w:p>
    <w:p w:rsidR="0012711A" w:rsidRDefault="00155FB6" w:rsidP="002E48A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5" w:history="1">
        <w:r w:rsidR="0012711A" w:rsidRPr="00D16A51">
          <w:rPr>
            <w:rStyle w:val="Hypertextovodkaz"/>
            <w:rFonts w:ascii="Times New Roman" w:hAnsi="Times New Roman"/>
            <w:sz w:val="24"/>
            <w:szCs w:val="24"/>
            <w:lang w:val="en-US" w:eastAsia="cs-CZ"/>
          </w:rPr>
          <w:t>http://cs.wikipedia.org/wiki/Soubor:Crookes_paddlewheel_tube.png</w:t>
        </w:r>
      </w:hyperlink>
      <w:r w:rsidR="0012711A">
        <w:rPr>
          <w:rFonts w:ascii="Times New Roman" w:hAnsi="Times New Roman"/>
          <w:sz w:val="24"/>
          <w:szCs w:val="24"/>
          <w:lang w:val="en-US" w:eastAsia="cs-CZ"/>
        </w:rPr>
        <w:t xml:space="preserve"> , </w:t>
      </w:r>
      <w:proofErr w:type="spellStart"/>
      <w:r w:rsidR="0012711A">
        <w:rPr>
          <w:rFonts w:ascii="Times New Roman" w:hAnsi="Times New Roman"/>
          <w:sz w:val="24"/>
          <w:szCs w:val="24"/>
          <w:lang w:val="en-US" w:eastAsia="cs-CZ"/>
        </w:rPr>
        <w:t>citováno</w:t>
      </w:r>
      <w:proofErr w:type="spellEnd"/>
      <w:r w:rsidR="0012711A">
        <w:rPr>
          <w:rFonts w:ascii="Times New Roman" w:hAnsi="Times New Roman"/>
          <w:sz w:val="24"/>
          <w:szCs w:val="24"/>
          <w:lang w:val="en-US" w:eastAsia="cs-CZ"/>
        </w:rPr>
        <w:t xml:space="preserve"> </w:t>
      </w:r>
      <w:proofErr w:type="spellStart"/>
      <w:r w:rsidR="0012711A">
        <w:rPr>
          <w:rFonts w:ascii="Times New Roman" w:hAnsi="Times New Roman"/>
          <w:sz w:val="24"/>
          <w:szCs w:val="24"/>
          <w:lang w:val="en-US" w:eastAsia="cs-CZ"/>
        </w:rPr>
        <w:t>dne</w:t>
      </w:r>
      <w:proofErr w:type="spellEnd"/>
      <w:r w:rsidR="0012711A">
        <w:rPr>
          <w:rFonts w:ascii="Times New Roman" w:hAnsi="Times New Roman"/>
          <w:sz w:val="24"/>
          <w:szCs w:val="24"/>
          <w:lang w:val="en-US" w:eastAsia="cs-CZ"/>
        </w:rPr>
        <w:t xml:space="preserve"> </w:t>
      </w:r>
      <w:r w:rsidR="0012711A">
        <w:rPr>
          <w:rFonts w:ascii="Times New Roman" w:hAnsi="Times New Roman"/>
          <w:sz w:val="24"/>
          <w:szCs w:val="24"/>
          <w:lang w:eastAsia="cs-CZ"/>
        </w:rPr>
        <w:t>21.8.2011 13:13:52</w:t>
      </w:r>
    </w:p>
    <w:p w:rsidR="0012711A" w:rsidRDefault="00155FB6" w:rsidP="002E48A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6" w:history="1">
        <w:r w:rsidR="00F51050" w:rsidRPr="00D16A51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http://fyzika.jreichl.com/index.php?sekce=browse&amp;page=galerie&amp;lpage=284&amp;galerie=princip_obrazovky_2</w:t>
        </w:r>
      </w:hyperlink>
      <w:r w:rsidR="00F51050">
        <w:rPr>
          <w:rFonts w:ascii="Times New Roman" w:hAnsi="Times New Roman"/>
          <w:noProof/>
          <w:sz w:val="24"/>
          <w:szCs w:val="24"/>
          <w:lang w:val="en-US"/>
        </w:rPr>
        <w:t xml:space="preserve"> , citováno dne </w:t>
      </w:r>
      <w:r w:rsidR="00F51050">
        <w:rPr>
          <w:rFonts w:ascii="Times New Roman" w:hAnsi="Times New Roman"/>
          <w:noProof/>
          <w:sz w:val="24"/>
          <w:szCs w:val="24"/>
        </w:rPr>
        <w:t>21.8.2011 13:14:56</w:t>
      </w:r>
    </w:p>
    <w:p w:rsidR="00F51050" w:rsidRDefault="00155FB6" w:rsidP="002E48A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7" w:history="1">
        <w:r w:rsidR="00F51050" w:rsidRPr="00D16A51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http://cs.wikipedia.org/wiki/Soubor:Crookes-maltese-tube.jpg</w:t>
        </w:r>
      </w:hyperlink>
      <w:r w:rsidR="00F51050">
        <w:rPr>
          <w:rFonts w:ascii="Times New Roman" w:hAnsi="Times New Roman"/>
          <w:noProof/>
          <w:sz w:val="24"/>
          <w:szCs w:val="24"/>
          <w:lang w:val="en-US"/>
        </w:rPr>
        <w:t xml:space="preserve"> , citováno dne </w:t>
      </w:r>
      <w:r w:rsidR="00F51050">
        <w:rPr>
          <w:rFonts w:ascii="Times New Roman" w:hAnsi="Times New Roman"/>
          <w:noProof/>
          <w:sz w:val="24"/>
          <w:szCs w:val="24"/>
        </w:rPr>
        <w:t>21.8.2011 13:15:45</w:t>
      </w:r>
    </w:p>
    <w:p w:rsidR="009E1361" w:rsidRDefault="00155FB6" w:rsidP="009E1361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8" w:history="1">
        <w:r w:rsidR="009E1361" w:rsidRPr="00D16A51">
          <w:rPr>
            <w:rStyle w:val="Hypertextovodkaz"/>
            <w:rFonts w:ascii="Times New Roman" w:hAnsi="Times New Roman"/>
            <w:noProof/>
            <w:sz w:val="24"/>
            <w:szCs w:val="24"/>
          </w:rPr>
          <w:t>http://cs.wikipedia.org/wiki/Soubor:Neutrophil_with_anthrax_copy.jpg</w:t>
        </w:r>
      </w:hyperlink>
      <w:r w:rsidR="009E1361">
        <w:rPr>
          <w:rFonts w:ascii="Times New Roman" w:hAnsi="Times New Roman"/>
          <w:noProof/>
          <w:sz w:val="24"/>
          <w:szCs w:val="24"/>
        </w:rPr>
        <w:t xml:space="preserve"> ; citováno dne 21.8.2011 13:52:09</w:t>
      </w:r>
    </w:p>
    <w:p w:rsidR="00F51050" w:rsidRDefault="00155FB6" w:rsidP="002E48A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9" w:history="1">
        <w:r w:rsidR="00F51050" w:rsidRPr="00D16A51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http://www.kvt-elektronika.cz/elektronky.htm</w:t>
        </w:r>
      </w:hyperlink>
      <w:r w:rsidR="00F51050">
        <w:rPr>
          <w:rFonts w:ascii="Times New Roman" w:hAnsi="Times New Roman"/>
          <w:noProof/>
          <w:sz w:val="24"/>
          <w:szCs w:val="24"/>
          <w:lang w:val="en-US"/>
        </w:rPr>
        <w:t xml:space="preserve"> , citováno dne </w:t>
      </w:r>
      <w:r w:rsidR="00F51050">
        <w:rPr>
          <w:rFonts w:ascii="Times New Roman" w:hAnsi="Times New Roman"/>
          <w:noProof/>
          <w:sz w:val="24"/>
          <w:szCs w:val="24"/>
        </w:rPr>
        <w:t>21.8.2011 13:21:45</w:t>
      </w:r>
    </w:p>
    <w:p w:rsidR="00F51050" w:rsidRDefault="00155FB6" w:rsidP="002E48A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0" w:history="1">
        <w:r w:rsidR="00F51050" w:rsidRPr="00D16A51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http://lewis.armscontrolwonk.com/archive/2266/vacuum-tubes</w:t>
        </w:r>
      </w:hyperlink>
      <w:r w:rsidR="00F51050">
        <w:rPr>
          <w:rFonts w:ascii="Times New Roman" w:hAnsi="Times New Roman"/>
          <w:noProof/>
          <w:sz w:val="24"/>
          <w:szCs w:val="24"/>
          <w:lang w:val="en-US"/>
        </w:rPr>
        <w:t xml:space="preserve"> , citováno dne </w:t>
      </w:r>
      <w:r w:rsidR="00F51050">
        <w:rPr>
          <w:rFonts w:ascii="Times New Roman" w:hAnsi="Times New Roman"/>
          <w:noProof/>
          <w:sz w:val="24"/>
          <w:szCs w:val="24"/>
        </w:rPr>
        <w:t>21.8.2011 13:22:38</w:t>
      </w:r>
    </w:p>
    <w:p w:rsidR="00F51050" w:rsidRDefault="00155FB6" w:rsidP="002E48A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1" w:history="1">
        <w:r w:rsidR="00755B93" w:rsidRPr="00D16A51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http://www.martiname.ic.cz/obrazovka.html</w:t>
        </w:r>
      </w:hyperlink>
      <w:r w:rsidR="00755B93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755B93">
        <w:rPr>
          <w:rFonts w:ascii="Times New Roman" w:hAnsi="Times New Roman"/>
          <w:noProof/>
          <w:sz w:val="24"/>
          <w:szCs w:val="24"/>
        </w:rPr>
        <w:t>21.8.2011 14:25:08</w:t>
      </w:r>
    </w:p>
    <w:p w:rsidR="00E427F1" w:rsidRDefault="00155FB6" w:rsidP="002E48A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2" w:history="1">
        <w:r w:rsidR="00E427F1" w:rsidRPr="00D16A51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http://cs.wikipedia.org/wiki/Soubor:CRT_color_enhanced.png</w:t>
        </w:r>
      </w:hyperlink>
      <w:r w:rsidR="00E427F1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E427F1">
        <w:rPr>
          <w:rFonts w:ascii="Times New Roman" w:hAnsi="Times New Roman"/>
          <w:noProof/>
          <w:sz w:val="24"/>
          <w:szCs w:val="24"/>
        </w:rPr>
        <w:t>21.8.2011 14:36:38</w:t>
      </w:r>
    </w:p>
    <w:p w:rsidR="00E427F1" w:rsidRDefault="00155FB6" w:rsidP="002E48A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3" w:history="1">
        <w:r w:rsidR="00E427F1" w:rsidRPr="00D16A51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http://www.martiname.ic.cz/obrazovka.html</w:t>
        </w:r>
      </w:hyperlink>
      <w:r w:rsidR="00E427F1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E427F1">
        <w:rPr>
          <w:rFonts w:ascii="Times New Roman" w:hAnsi="Times New Roman"/>
          <w:noProof/>
          <w:sz w:val="24"/>
          <w:szCs w:val="24"/>
        </w:rPr>
        <w:t>21.8.2011 14:37:20</w:t>
      </w:r>
    </w:p>
    <w:p w:rsidR="00E427F1" w:rsidRPr="0012711A" w:rsidRDefault="00155FB6" w:rsidP="002E48A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4" w:history="1">
        <w:r w:rsidR="00E427F1" w:rsidRPr="00D16A51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http://abc.blesk.cz/clanek/technika/10356/co-se-deje-v-monitorech-a-televizich.html</w:t>
        </w:r>
      </w:hyperlink>
      <w:r w:rsidR="00E427F1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E427F1">
        <w:rPr>
          <w:rFonts w:ascii="Times New Roman" w:hAnsi="Times New Roman"/>
          <w:noProof/>
          <w:sz w:val="24"/>
          <w:szCs w:val="24"/>
        </w:rPr>
        <w:t>21.8.2011 14:38:10</w:t>
      </w:r>
    </w:p>
    <w:p w:rsidR="002E48A5" w:rsidRPr="008E3C0E" w:rsidRDefault="00155FB6" w:rsidP="002E48A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5" w:history="1">
        <w:r w:rsidR="00755B93" w:rsidRPr="00773880">
          <w:rPr>
            <w:rStyle w:val="Hypertextovodkaz"/>
            <w:rFonts w:ascii="Times New Roman" w:hAnsi="Times New Roman"/>
            <w:sz w:val="24"/>
            <w:szCs w:val="24"/>
            <w:lang w:val="en-US" w:eastAsia="cs-CZ"/>
          </w:rPr>
          <w:t>http://21stoleti.cz/blog/author/smejkal/</w:t>
        </w:r>
      </w:hyperlink>
      <w:r w:rsidR="00755B93" w:rsidRPr="00773880">
        <w:rPr>
          <w:rFonts w:ascii="Times New Roman" w:hAnsi="Times New Roman"/>
          <w:sz w:val="24"/>
          <w:szCs w:val="24"/>
          <w:lang w:val="en-US" w:eastAsia="cs-CZ"/>
        </w:rPr>
        <w:t xml:space="preserve"> ;</w:t>
      </w:r>
      <w:r w:rsidR="002E48A5" w:rsidRPr="00773880">
        <w:rPr>
          <w:rFonts w:ascii="Times New Roman" w:hAnsi="Times New Roman"/>
          <w:bCs/>
          <w:sz w:val="24"/>
          <w:szCs w:val="24"/>
          <w:lang w:val="en-US" w:eastAsia="cs-CZ"/>
        </w:rPr>
        <w:t xml:space="preserve"> </w:t>
      </w:r>
      <w:proofErr w:type="spellStart"/>
      <w:r w:rsidR="002E48A5" w:rsidRPr="00773880">
        <w:rPr>
          <w:rFonts w:ascii="Times New Roman" w:hAnsi="Times New Roman"/>
          <w:bCs/>
          <w:sz w:val="24"/>
          <w:szCs w:val="24"/>
          <w:lang w:val="en-US" w:eastAsia="cs-CZ"/>
        </w:rPr>
        <w:t>citováno</w:t>
      </w:r>
      <w:proofErr w:type="spellEnd"/>
      <w:r w:rsidR="002E48A5" w:rsidRPr="00773880">
        <w:rPr>
          <w:rFonts w:ascii="Times New Roman" w:hAnsi="Times New Roman"/>
          <w:bCs/>
          <w:sz w:val="24"/>
          <w:szCs w:val="24"/>
          <w:lang w:val="en-US" w:eastAsia="cs-CZ"/>
        </w:rPr>
        <w:t xml:space="preserve"> </w:t>
      </w:r>
      <w:proofErr w:type="spellStart"/>
      <w:r w:rsidR="002E48A5" w:rsidRPr="00773880">
        <w:rPr>
          <w:rFonts w:ascii="Times New Roman" w:hAnsi="Times New Roman"/>
          <w:bCs/>
          <w:sz w:val="24"/>
          <w:szCs w:val="24"/>
          <w:lang w:val="en-US" w:eastAsia="cs-CZ"/>
        </w:rPr>
        <w:t>dne</w:t>
      </w:r>
      <w:proofErr w:type="spellEnd"/>
      <w:r w:rsidR="002E48A5" w:rsidRPr="00773880">
        <w:rPr>
          <w:rFonts w:ascii="Times New Roman" w:hAnsi="Times New Roman"/>
          <w:bCs/>
          <w:sz w:val="24"/>
          <w:szCs w:val="24"/>
          <w:lang w:val="en-US" w:eastAsia="cs-CZ"/>
        </w:rPr>
        <w:t xml:space="preserve"> </w:t>
      </w:r>
      <w:r w:rsidR="002E48A5" w:rsidRPr="00773880">
        <w:rPr>
          <w:rFonts w:ascii="Times New Roman" w:hAnsi="Times New Roman"/>
          <w:bCs/>
          <w:sz w:val="24"/>
          <w:szCs w:val="24"/>
          <w:lang w:eastAsia="cs-CZ"/>
        </w:rPr>
        <w:t>21.8.2011 12:56:58</w:t>
      </w:r>
    </w:p>
    <w:p w:rsidR="008E3C0E" w:rsidRPr="00773880" w:rsidRDefault="008E3C0E" w:rsidP="002E48A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  <w:lang w:eastAsia="cs-CZ"/>
        </w:rPr>
        <w:t>Učebnice F pro gymnázia – Elektřina a magnetismus</w:t>
      </w:r>
      <w:r w:rsidR="00192B04">
        <w:rPr>
          <w:rFonts w:ascii="Times New Roman" w:hAnsi="Times New Roman"/>
          <w:bCs/>
          <w:sz w:val="24"/>
          <w:szCs w:val="24"/>
          <w:lang w:eastAsia="cs-CZ"/>
        </w:rPr>
        <w:t>; ISBN 80-85849-47-X</w:t>
      </w:r>
    </w:p>
    <w:p w:rsidR="00253B50" w:rsidRDefault="00253B50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36"/>
      <w:footerReference w:type="default" r:id="rId37"/>
      <w:footerReference w:type="first" r:id="rId38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5FB6" w:rsidRDefault="00155FB6" w:rsidP="00B56746">
      <w:r>
        <w:separator/>
      </w:r>
    </w:p>
  </w:endnote>
  <w:endnote w:type="continuationSeparator" w:id="0">
    <w:p w:rsidR="00155FB6" w:rsidRDefault="00155FB6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1361" w:rsidRDefault="009E1361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>
      <w:rPr>
        <w:rFonts w:ascii="Times New Roman" w:hAnsi="Times New Roman"/>
        <w:i/>
      </w:rPr>
      <w:t>tátním rozpočtem České republiky</w:t>
    </w:r>
  </w:p>
  <w:p w:rsidR="009E1361" w:rsidRPr="00EE07D5" w:rsidRDefault="009E1361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841B2C">
      <w:rPr>
        <w:rFonts w:ascii="Times New Roman" w:hAnsi="Times New Roman"/>
        <w:noProof/>
        <w:sz w:val="24"/>
        <w:szCs w:val="24"/>
      </w:rPr>
      <w:t>14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1361" w:rsidRPr="00E46226" w:rsidRDefault="009E1361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5FB6" w:rsidRDefault="00155FB6" w:rsidP="00B56746">
      <w:r>
        <w:separator/>
      </w:r>
    </w:p>
  </w:footnote>
  <w:footnote w:type="continuationSeparator" w:id="0">
    <w:p w:rsidR="00155FB6" w:rsidRDefault="00155FB6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1361" w:rsidRDefault="009E1361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>
      <w:rPr>
        <w:rFonts w:ascii="Times New Roman" w:hAnsi="Times New Roman"/>
        <w:i/>
      </w:rPr>
      <w:t xml:space="preserve">aváděním interaktivních prvků </w:t>
    </w:r>
  </w:p>
  <w:p w:rsidR="009E1361" w:rsidRPr="00EE07D5" w:rsidRDefault="009E1361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F01AAC1E"/>
    <w:lvl w:ilvl="0" w:tplc="91D8A4C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F752C3E"/>
    <w:multiLevelType w:val="hybridMultilevel"/>
    <w:tmpl w:val="DE4A7F02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7B042B60"/>
    <w:multiLevelType w:val="hybridMultilevel"/>
    <w:tmpl w:val="BB16DA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3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2FC8"/>
    <w:rsid w:val="00013387"/>
    <w:rsid w:val="00072F68"/>
    <w:rsid w:val="00084174"/>
    <w:rsid w:val="000B532C"/>
    <w:rsid w:val="000F2C25"/>
    <w:rsid w:val="0012711A"/>
    <w:rsid w:val="00155FB6"/>
    <w:rsid w:val="00192B04"/>
    <w:rsid w:val="001C7A70"/>
    <w:rsid w:val="001E68FD"/>
    <w:rsid w:val="002225F9"/>
    <w:rsid w:val="00226359"/>
    <w:rsid w:val="00253B50"/>
    <w:rsid w:val="002E2FC8"/>
    <w:rsid w:val="002E48A5"/>
    <w:rsid w:val="003174BC"/>
    <w:rsid w:val="003315C8"/>
    <w:rsid w:val="00375840"/>
    <w:rsid w:val="003D590A"/>
    <w:rsid w:val="00434702"/>
    <w:rsid w:val="004362A1"/>
    <w:rsid w:val="00472D78"/>
    <w:rsid w:val="004C669B"/>
    <w:rsid w:val="004E08B0"/>
    <w:rsid w:val="005164C4"/>
    <w:rsid w:val="00535F64"/>
    <w:rsid w:val="0060585F"/>
    <w:rsid w:val="006131F7"/>
    <w:rsid w:val="006518F7"/>
    <w:rsid w:val="006C11C2"/>
    <w:rsid w:val="006F5EEC"/>
    <w:rsid w:val="00755B93"/>
    <w:rsid w:val="00756471"/>
    <w:rsid w:val="00773880"/>
    <w:rsid w:val="007A552C"/>
    <w:rsid w:val="008025AD"/>
    <w:rsid w:val="0081489D"/>
    <w:rsid w:val="00841B2C"/>
    <w:rsid w:val="00844B23"/>
    <w:rsid w:val="00853794"/>
    <w:rsid w:val="00896DB2"/>
    <w:rsid w:val="008E3C0E"/>
    <w:rsid w:val="00961D5B"/>
    <w:rsid w:val="009B6019"/>
    <w:rsid w:val="009B6936"/>
    <w:rsid w:val="009C2B5C"/>
    <w:rsid w:val="009E1361"/>
    <w:rsid w:val="009F7810"/>
    <w:rsid w:val="00A756C9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80F15"/>
    <w:rsid w:val="00CD4256"/>
    <w:rsid w:val="00CD6FAC"/>
    <w:rsid w:val="00D50596"/>
    <w:rsid w:val="00D96C37"/>
    <w:rsid w:val="00E34740"/>
    <w:rsid w:val="00E427F1"/>
    <w:rsid w:val="00E46226"/>
    <w:rsid w:val="00E6520E"/>
    <w:rsid w:val="00EE07D5"/>
    <w:rsid w:val="00F06876"/>
    <w:rsid w:val="00F44267"/>
    <w:rsid w:val="00F51050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paragraph" w:styleId="Odstavecseseznamem">
    <w:name w:val="List Paragraph"/>
    <w:basedOn w:val="Normln"/>
    <w:uiPriority w:val="34"/>
    <w:qFormat/>
    <w:rsid w:val="002E48A5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2E48A5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yperlink" Target="http://fyzika.jreichl.com/index.php?sekce=browse&amp;page=galerie&amp;lpage=284&amp;galerie=princip_obrazovky_2" TargetMode="External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hyperlink" Target="http://abc.blesk.cz/clanek/technika/10356/co-se-deje-v-monitorech-a-televizich.html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://cs.wikipedia.org/wiki/Soubor:Crookes_paddlewheel_tube.png" TargetMode="External"/><Relationship Id="rId33" Type="http://schemas.openxmlformats.org/officeDocument/2006/relationships/hyperlink" Target="http://www.martiname.ic.cz/obrazovka.html" TargetMode="External"/><Relationship Id="rId38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yperlink" Target="http://www.kvt-elektronika.cz/elektronky.htm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://fyzika.jreichl.com/index.php?sekce=browse&amp;page=284" TargetMode="External"/><Relationship Id="rId32" Type="http://schemas.openxmlformats.org/officeDocument/2006/relationships/hyperlink" Target="http://cs.wikipedia.org/wiki/Soubor:CRT_color_enhanced.png" TargetMode="External"/><Relationship Id="rId37" Type="http://schemas.openxmlformats.org/officeDocument/2006/relationships/footer" Target="footer1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hyperlink" Target="http://cs.wikipedia.org/wiki/Soubor:Neutrophil_with_anthrax_copy.jpg" TargetMode="External"/><Relationship Id="rId36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hyperlink" Target="http://www.martiname.ic.cz/obrazovka.html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yperlink" Target="http://cs.wikipedia.org/wiki/Soubor:Crookes-maltese-tube.jpg" TargetMode="External"/><Relationship Id="rId30" Type="http://schemas.openxmlformats.org/officeDocument/2006/relationships/hyperlink" Target="http://lewis.armscontrolwonk.com/archive/2266/vacuum-tubes" TargetMode="External"/><Relationship Id="rId35" Type="http://schemas.openxmlformats.org/officeDocument/2006/relationships/hyperlink" Target="http://21stoleti.cz/blog/author/smejkal/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dlasova\Desktop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29DC47-CC6E-4C73-95FB-B4E28E62A2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</Template>
  <TotalTime>2</TotalTime>
  <Pages>1</Pages>
  <Words>501</Words>
  <Characters>2956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3451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podlasova</dc:creator>
  <cp:lastModifiedBy>podlasova</cp:lastModifiedBy>
  <cp:revision>4</cp:revision>
  <cp:lastPrinted>2011-05-16T11:41:00Z</cp:lastPrinted>
  <dcterms:created xsi:type="dcterms:W3CDTF">2011-09-11T09:33:00Z</dcterms:created>
  <dcterms:modified xsi:type="dcterms:W3CDTF">2012-07-02T15:43:00Z</dcterms:modified>
</cp:coreProperties>
</file>