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753B3A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873C98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Jaderné reakce</w:t>
      </w:r>
      <w:bookmarkStart w:id="0" w:name="_GoBack"/>
      <w:bookmarkEnd w:id="0"/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753B3A">
        <w:rPr>
          <w:rFonts w:ascii="Times New Roman" w:hAnsi="Times New Roman"/>
          <w:sz w:val="32"/>
          <w:szCs w:val="32"/>
        </w:rPr>
        <w:t>Mgr. Lenka Hanáková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Pr="00B344DA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013387" w:rsidRDefault="00B64751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15875</wp:posOffset>
            </wp:positionH>
            <wp:positionV relativeFrom="paragraph">
              <wp:posOffset>215265</wp:posOffset>
            </wp:positionV>
            <wp:extent cx="3426460" cy="2569845"/>
            <wp:effectExtent l="19050" t="19050" r="21590" b="20955"/>
            <wp:wrapTopAndBottom/>
            <wp:docPr id="2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5698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96DB2" w:rsidRDefault="00B64751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29845</wp:posOffset>
            </wp:positionH>
            <wp:positionV relativeFrom="paragraph">
              <wp:posOffset>206375</wp:posOffset>
            </wp:positionV>
            <wp:extent cx="3431540" cy="2573655"/>
            <wp:effectExtent l="19050" t="19050" r="16510" b="17145"/>
            <wp:wrapTopAndBottom/>
            <wp:docPr id="1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540" cy="25736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0D5431" w:rsidRDefault="000D54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13387" w:rsidRDefault="00B64751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65405</wp:posOffset>
            </wp:positionH>
            <wp:positionV relativeFrom="paragraph">
              <wp:posOffset>302895</wp:posOffset>
            </wp:positionV>
            <wp:extent cx="3415030" cy="2560955"/>
            <wp:effectExtent l="19050" t="19050" r="13970" b="10795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030" cy="25609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3B50" w:rsidRPr="00535F64" w:rsidRDefault="00B64751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267335</wp:posOffset>
            </wp:positionV>
            <wp:extent cx="3424555" cy="2567940"/>
            <wp:effectExtent l="19050" t="19050" r="23495" b="22860"/>
            <wp:wrapTopAndBottom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25679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D5431" w:rsidRDefault="000D54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325F24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248920</wp:posOffset>
            </wp:positionV>
            <wp:extent cx="3428365" cy="2571115"/>
            <wp:effectExtent l="19050" t="19050" r="19685" b="19685"/>
            <wp:wrapTopAndBottom/>
            <wp:docPr id="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8365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B64751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198120</wp:posOffset>
            </wp:positionV>
            <wp:extent cx="3425825" cy="2569210"/>
            <wp:effectExtent l="19050" t="19050" r="22225" b="21590"/>
            <wp:wrapTopAndBottom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825" cy="25692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325F24" w:rsidRDefault="00325F2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B64751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-8255</wp:posOffset>
            </wp:positionH>
            <wp:positionV relativeFrom="paragraph">
              <wp:posOffset>290830</wp:posOffset>
            </wp:positionV>
            <wp:extent cx="3427730" cy="2570480"/>
            <wp:effectExtent l="19050" t="19050" r="20320" b="20320"/>
            <wp:wrapTopAndBottom/>
            <wp:docPr id="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25704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B73A0" w:rsidRDefault="00FB73A0" w:rsidP="00013387">
      <w:pPr>
        <w:rPr>
          <w:rFonts w:ascii="Times New Roman" w:hAnsi="Times New Roman"/>
          <w:noProof/>
          <w:sz w:val="24"/>
          <w:szCs w:val="24"/>
        </w:rPr>
      </w:pPr>
    </w:p>
    <w:p w:rsidR="00325F24" w:rsidRPr="00535F64" w:rsidRDefault="00325F24" w:rsidP="00013387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FB73A0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295910</wp:posOffset>
            </wp:positionV>
            <wp:extent cx="3420745" cy="2565400"/>
            <wp:effectExtent l="19050" t="19050" r="27305" b="25400"/>
            <wp:wrapTopAndBottom/>
            <wp:docPr id="1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745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B64751" w:rsidRDefault="00B6475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B64751" w:rsidRPr="00B344DA" w:rsidRDefault="00B64751" w:rsidP="00B64751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B64751" w:rsidRPr="00535F64" w:rsidRDefault="00B64751" w:rsidP="00B6475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297815</wp:posOffset>
            </wp:positionV>
            <wp:extent cx="3420110" cy="2565400"/>
            <wp:effectExtent l="19050" t="19050" r="27940" b="25400"/>
            <wp:wrapTopAndBottom/>
            <wp:docPr id="1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4751" w:rsidRDefault="00B64751" w:rsidP="00B64751">
      <w:pPr>
        <w:rPr>
          <w:rFonts w:ascii="Times New Roman" w:hAnsi="Times New Roman"/>
          <w:noProof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B64751" w:rsidRPr="00B344DA" w:rsidRDefault="00B64751" w:rsidP="00B64751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6C298B" w:rsidRDefault="00B64751" w:rsidP="00226359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3608070</wp:posOffset>
            </wp:positionH>
            <wp:positionV relativeFrom="paragraph">
              <wp:posOffset>1446530</wp:posOffset>
            </wp:positionV>
            <wp:extent cx="1872615" cy="1405890"/>
            <wp:effectExtent l="19050" t="19050" r="13335" b="22860"/>
            <wp:wrapTight wrapText="bothSides">
              <wp:wrapPolygon edited="0">
                <wp:start x="-220" y="-293"/>
                <wp:lineTo x="-220" y="21951"/>
                <wp:lineTo x="21754" y="21951"/>
                <wp:lineTo x="21754" y="-293"/>
                <wp:lineTo x="-220" y="-293"/>
              </wp:wrapPolygon>
            </wp:wrapTight>
            <wp:docPr id="1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615" cy="14058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293370</wp:posOffset>
            </wp:positionV>
            <wp:extent cx="3420110" cy="2565400"/>
            <wp:effectExtent l="19050" t="19050" r="27940" b="25400"/>
            <wp:wrapTopAndBottom/>
            <wp:docPr id="1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298B" w:rsidRDefault="006C298B" w:rsidP="00226359">
      <w:pPr>
        <w:rPr>
          <w:rFonts w:ascii="Times New Roman" w:hAnsi="Times New Roman"/>
          <w:sz w:val="24"/>
          <w:szCs w:val="24"/>
        </w:rPr>
      </w:pPr>
    </w:p>
    <w:p w:rsidR="00AD23CA" w:rsidRDefault="006C298B" w:rsidP="00226359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Na internetové stránce </w:t>
      </w:r>
      <w:hyperlink r:id="rId21" w:history="1">
        <w:r w:rsidRPr="006C298B">
          <w:rPr>
            <w:rStyle w:val="Hypertextovodkaz"/>
            <w:rFonts w:ascii="Times New Roman" w:hAnsi="Times New Roman"/>
            <w:sz w:val="24"/>
            <w:szCs w:val="24"/>
            <w:lang w:val="en-US"/>
          </w:rPr>
          <w:t>http://phet.colorado.edu/en/simulation/nuclear-fission</w:t>
        </w:r>
      </w:hyperlink>
      <w:r>
        <w:rPr>
          <w:rFonts w:ascii="Times New Roman" w:hAnsi="Times New Roman"/>
          <w:sz w:val="24"/>
          <w:szCs w:val="24"/>
          <w:u w:val="single"/>
          <w:lang w:val="en-US"/>
        </w:rPr>
        <w:t xml:space="preserve">  </w:t>
      </w:r>
      <w:r w:rsidRPr="006C298B">
        <w:rPr>
          <w:rFonts w:ascii="Times New Roman" w:hAnsi="Times New Roman"/>
          <w:sz w:val="24"/>
          <w:szCs w:val="24"/>
        </w:rPr>
        <w:t xml:space="preserve">lze spustit </w:t>
      </w:r>
      <w:proofErr w:type="spellStart"/>
      <w:r w:rsidRPr="006C298B">
        <w:rPr>
          <w:rFonts w:ascii="Times New Roman" w:hAnsi="Times New Roman"/>
          <w:sz w:val="24"/>
          <w:szCs w:val="24"/>
        </w:rPr>
        <w:t>java</w:t>
      </w:r>
      <w:proofErr w:type="spellEnd"/>
      <w:r w:rsidRPr="006C298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C298B">
        <w:rPr>
          <w:rFonts w:ascii="Times New Roman" w:hAnsi="Times New Roman"/>
          <w:sz w:val="24"/>
          <w:szCs w:val="24"/>
        </w:rPr>
        <w:t>aplet</w:t>
      </w:r>
      <w:proofErr w:type="spellEnd"/>
      <w:r w:rsidRPr="006C298B">
        <w:rPr>
          <w:rFonts w:ascii="Times New Roman" w:hAnsi="Times New Roman"/>
          <w:sz w:val="24"/>
          <w:szCs w:val="24"/>
        </w:rPr>
        <w:t xml:space="preserve"> znázorňující průběh štěpné reakce. </w:t>
      </w:r>
    </w:p>
    <w:p w:rsidR="006C298B" w:rsidRDefault="006C298B" w:rsidP="00226359">
      <w:pPr>
        <w:rPr>
          <w:rFonts w:ascii="Times New Roman" w:hAnsi="Times New Roman"/>
          <w:sz w:val="24"/>
          <w:szCs w:val="24"/>
        </w:rPr>
      </w:pPr>
    </w:p>
    <w:p w:rsidR="006C298B" w:rsidRDefault="006C298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6C298B" w:rsidRPr="00B344DA" w:rsidRDefault="006C298B" w:rsidP="006C298B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6C298B" w:rsidRPr="00535F64" w:rsidRDefault="006C298B" w:rsidP="006C298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289560</wp:posOffset>
            </wp:positionV>
            <wp:extent cx="3420110" cy="2564765"/>
            <wp:effectExtent l="19050" t="19050" r="27940" b="26035"/>
            <wp:wrapTopAndBottom/>
            <wp:docPr id="1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47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298B" w:rsidRDefault="006C298B" w:rsidP="006C298B">
      <w:pPr>
        <w:rPr>
          <w:rFonts w:ascii="Times New Roman" w:hAnsi="Times New Roman"/>
          <w:noProof/>
          <w:sz w:val="24"/>
          <w:szCs w:val="24"/>
        </w:rPr>
      </w:pPr>
    </w:p>
    <w:p w:rsidR="006C298B" w:rsidRPr="00B344DA" w:rsidRDefault="006C298B" w:rsidP="006C298B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6C298B" w:rsidRPr="00535F64" w:rsidRDefault="006C298B" w:rsidP="006C298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295910</wp:posOffset>
            </wp:positionV>
            <wp:extent cx="3420110" cy="2564765"/>
            <wp:effectExtent l="19050" t="19050" r="27940" b="26035"/>
            <wp:wrapTopAndBottom/>
            <wp:docPr id="17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47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298B" w:rsidRDefault="006C298B" w:rsidP="006C298B">
      <w:pPr>
        <w:rPr>
          <w:rFonts w:ascii="Times New Roman" w:hAnsi="Times New Roman"/>
          <w:noProof/>
          <w:sz w:val="24"/>
          <w:szCs w:val="24"/>
        </w:rPr>
      </w:pPr>
    </w:p>
    <w:p w:rsidR="006C298B" w:rsidRDefault="006C298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3A2BDD" w:rsidRDefault="003A2BDD" w:rsidP="003A2BDD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sz w:val="24"/>
          <w:szCs w:val="24"/>
        </w:rPr>
      </w:pPr>
      <w:r w:rsidRPr="003A2BDD">
        <w:rPr>
          <w:rFonts w:ascii="Times New Roman" w:hAnsi="Times New Roman"/>
          <w:b/>
          <w:noProof/>
          <w:sz w:val="32"/>
          <w:szCs w:val="32"/>
        </w:rPr>
        <w:lastRenderedPageBreak/>
        <w:t>Zdroje</w:t>
      </w:r>
    </w:p>
    <w:p w:rsidR="003A2BDD" w:rsidRDefault="003A2BDD" w:rsidP="003A2BDD">
      <w:pPr>
        <w:rPr>
          <w:rFonts w:ascii="Times New Roman" w:hAnsi="Times New Roman"/>
          <w:sz w:val="24"/>
          <w:szCs w:val="24"/>
        </w:rPr>
      </w:pPr>
    </w:p>
    <w:p w:rsidR="006C298B" w:rsidRDefault="006C298B" w:rsidP="006C298B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doc. ing. Ivan </w:t>
      </w:r>
      <w:proofErr w:type="spellStart"/>
      <w:r>
        <w:rPr>
          <w:rFonts w:ascii="Times New Roman" w:hAnsi="Times New Roman"/>
          <w:sz w:val="24"/>
          <w:szCs w:val="24"/>
        </w:rPr>
        <w:t>Štoll</w:t>
      </w:r>
      <w:proofErr w:type="spellEnd"/>
      <w:r>
        <w:rPr>
          <w:rFonts w:ascii="Times New Roman" w:hAnsi="Times New Roman"/>
          <w:sz w:val="24"/>
          <w:szCs w:val="24"/>
        </w:rPr>
        <w:t xml:space="preserve">, CSc.: </w:t>
      </w:r>
      <w:r>
        <w:rPr>
          <w:rFonts w:ascii="Times New Roman" w:hAnsi="Times New Roman"/>
          <w:i/>
          <w:sz w:val="24"/>
          <w:szCs w:val="24"/>
        </w:rPr>
        <w:t>Fyzika mikrosvěta</w:t>
      </w:r>
      <w:r>
        <w:rPr>
          <w:rFonts w:ascii="Times New Roman" w:hAnsi="Times New Roman"/>
          <w:sz w:val="24"/>
          <w:szCs w:val="24"/>
        </w:rPr>
        <w:t xml:space="preserve"> dotisk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3., přepracovaného vydání Praha: </w:t>
      </w:r>
      <w:proofErr w:type="spellStart"/>
      <w:r>
        <w:rPr>
          <w:rFonts w:ascii="Times New Roman" w:hAnsi="Times New Roman"/>
          <w:sz w:val="24"/>
          <w:szCs w:val="24"/>
        </w:rPr>
        <w:t>nakl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Prometheus</w:t>
      </w:r>
      <w:proofErr w:type="spellEnd"/>
      <w:r>
        <w:rPr>
          <w:rFonts w:ascii="Times New Roman" w:hAnsi="Times New Roman"/>
          <w:sz w:val="24"/>
          <w:szCs w:val="24"/>
        </w:rPr>
        <w:t>, 2003 ISBN 80-7196-241-4 kap. 4.3, s. 107 – 113</w:t>
      </w:r>
    </w:p>
    <w:p w:rsidR="0057239E" w:rsidRPr="00995C07" w:rsidRDefault="0057239E" w:rsidP="006C298B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4" w:history="1">
        <w:r w:rsidRPr="006C298B">
          <w:rPr>
            <w:rStyle w:val="Hypertextovodkaz"/>
            <w:rFonts w:ascii="Times New Roman" w:hAnsi="Times New Roman"/>
            <w:sz w:val="24"/>
            <w:szCs w:val="24"/>
            <w:lang w:val="en-US"/>
          </w:rPr>
          <w:t>http://phet.colorado.edu/en/simulation/nuclear-fission</w:t>
        </w:r>
      </w:hyperlink>
      <w:r>
        <w:t xml:space="preserve">  </w:t>
      </w:r>
      <w:r w:rsidRPr="0057239E">
        <w:rPr>
          <w:rFonts w:ascii="Times New Roman" w:hAnsi="Times New Roman"/>
          <w:sz w:val="24"/>
          <w:szCs w:val="24"/>
        </w:rPr>
        <w:t>citováno dne</w:t>
      </w:r>
      <w:r>
        <w:rPr>
          <w:rFonts w:ascii="Times New Roman" w:hAnsi="Times New Roman"/>
          <w:sz w:val="24"/>
          <w:szCs w:val="24"/>
        </w:rPr>
        <w:t xml:space="preserve"> 24.8.2011 7:13</w:t>
      </w:r>
      <w:r w:rsidRPr="0057239E">
        <w:rPr>
          <w:rFonts w:ascii="Times New Roman" w:hAnsi="Times New Roman"/>
          <w:sz w:val="24"/>
          <w:szCs w:val="24"/>
        </w:rPr>
        <w:t xml:space="preserve"> </w:t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25"/>
      <w:footerReference w:type="default" r:id="rId26"/>
      <w:footerReference w:type="first" r:id="rId27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119D4" w:rsidRDefault="002119D4" w:rsidP="00B56746">
      <w:r>
        <w:separator/>
      </w:r>
    </w:p>
  </w:endnote>
  <w:endnote w:type="continuationSeparator" w:id="0">
    <w:p w:rsidR="002119D4" w:rsidRDefault="002119D4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3C98" w:rsidRDefault="00873C98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873C98" w:rsidRPr="00EE07D5" w:rsidRDefault="00407DD9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873C98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57239E">
      <w:rPr>
        <w:rFonts w:ascii="Times New Roman" w:hAnsi="Times New Roman"/>
        <w:noProof/>
        <w:sz w:val="24"/>
        <w:szCs w:val="24"/>
      </w:rPr>
      <w:t>8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3C98" w:rsidRPr="00E46226" w:rsidRDefault="00873C98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119D4" w:rsidRDefault="002119D4" w:rsidP="00B56746">
      <w:r>
        <w:separator/>
      </w:r>
    </w:p>
  </w:footnote>
  <w:footnote w:type="continuationSeparator" w:id="0">
    <w:p w:rsidR="002119D4" w:rsidRDefault="002119D4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3C98" w:rsidRDefault="00873C98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873C98" w:rsidRPr="00EE07D5" w:rsidRDefault="00873C98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096E060A"/>
    <w:lvl w:ilvl="0" w:tplc="FAB46ED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32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4DD13C2"/>
    <w:multiLevelType w:val="hybridMultilevel"/>
    <w:tmpl w:val="457E72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0D5431"/>
    <w:rsid w:val="00013387"/>
    <w:rsid w:val="00072F68"/>
    <w:rsid w:val="00084174"/>
    <w:rsid w:val="00094042"/>
    <w:rsid w:val="000B532C"/>
    <w:rsid w:val="000D5431"/>
    <w:rsid w:val="001C7A70"/>
    <w:rsid w:val="002119D4"/>
    <w:rsid w:val="002225F9"/>
    <w:rsid w:val="00226359"/>
    <w:rsid w:val="00253B50"/>
    <w:rsid w:val="003174BC"/>
    <w:rsid w:val="00325F24"/>
    <w:rsid w:val="003A2BDD"/>
    <w:rsid w:val="003D590A"/>
    <w:rsid w:val="003E7734"/>
    <w:rsid w:val="00407DD9"/>
    <w:rsid w:val="00434702"/>
    <w:rsid w:val="00472D78"/>
    <w:rsid w:val="004C669B"/>
    <w:rsid w:val="004D54E4"/>
    <w:rsid w:val="004E08B0"/>
    <w:rsid w:val="005164C4"/>
    <w:rsid w:val="00523F97"/>
    <w:rsid w:val="00535F64"/>
    <w:rsid w:val="0057239E"/>
    <w:rsid w:val="00575338"/>
    <w:rsid w:val="0060585F"/>
    <w:rsid w:val="006131F7"/>
    <w:rsid w:val="006C298B"/>
    <w:rsid w:val="006F5EEC"/>
    <w:rsid w:val="00727643"/>
    <w:rsid w:val="00753B3A"/>
    <w:rsid w:val="00756471"/>
    <w:rsid w:val="007A552C"/>
    <w:rsid w:val="008025AD"/>
    <w:rsid w:val="008167A1"/>
    <w:rsid w:val="008434FA"/>
    <w:rsid w:val="00844B23"/>
    <w:rsid w:val="00853794"/>
    <w:rsid w:val="00873C98"/>
    <w:rsid w:val="00896DB2"/>
    <w:rsid w:val="009312A5"/>
    <w:rsid w:val="00961D5B"/>
    <w:rsid w:val="009B2EF0"/>
    <w:rsid w:val="009B6019"/>
    <w:rsid w:val="009B6936"/>
    <w:rsid w:val="009F7810"/>
    <w:rsid w:val="00AD23CA"/>
    <w:rsid w:val="00AD4833"/>
    <w:rsid w:val="00B105F6"/>
    <w:rsid w:val="00B23077"/>
    <w:rsid w:val="00B344DA"/>
    <w:rsid w:val="00B429BF"/>
    <w:rsid w:val="00B56746"/>
    <w:rsid w:val="00B64751"/>
    <w:rsid w:val="00B677F0"/>
    <w:rsid w:val="00B827B1"/>
    <w:rsid w:val="00BD00E8"/>
    <w:rsid w:val="00BD3D86"/>
    <w:rsid w:val="00C06433"/>
    <w:rsid w:val="00C50293"/>
    <w:rsid w:val="00C80F15"/>
    <w:rsid w:val="00CB7D72"/>
    <w:rsid w:val="00CD4256"/>
    <w:rsid w:val="00CD633E"/>
    <w:rsid w:val="00CD6FAC"/>
    <w:rsid w:val="00CF1B4C"/>
    <w:rsid w:val="00D3462F"/>
    <w:rsid w:val="00D45EFA"/>
    <w:rsid w:val="00D50596"/>
    <w:rsid w:val="00D912CA"/>
    <w:rsid w:val="00D96C37"/>
    <w:rsid w:val="00E34740"/>
    <w:rsid w:val="00E46226"/>
    <w:rsid w:val="00E6520E"/>
    <w:rsid w:val="00EE07D5"/>
    <w:rsid w:val="00F06876"/>
    <w:rsid w:val="00F44267"/>
    <w:rsid w:val="00F87C6D"/>
    <w:rsid w:val="00FB73A0"/>
    <w:rsid w:val="00FC52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://phet.colorado.edu/en/simulation/nuclear-fission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phet.colorado.edu/en/simulation/nuclear-fission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footer" Target="footer2.xml"/><Relationship Id="rId30" Type="http://schemas.microsoft.com/office/2007/relationships/stylesWithEffects" Target="stylesWithEffec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enka\projekt%20s%20TGM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3F54C0-734C-4D4D-A0D7-9C0953D8BB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InovaceSablonaGO.dotx</Template>
  <TotalTime>27</TotalTime>
  <Pages>1</Pages>
  <Words>136</Words>
  <Characters>807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Hanáková Lenka</dc:creator>
  <cp:lastModifiedBy>Hanáková Lenka</cp:lastModifiedBy>
  <cp:revision>6</cp:revision>
  <cp:lastPrinted>2011-05-16T11:41:00Z</cp:lastPrinted>
  <dcterms:created xsi:type="dcterms:W3CDTF">2011-08-21T05:11:00Z</dcterms:created>
  <dcterms:modified xsi:type="dcterms:W3CDTF">2011-08-24T05:13:00Z</dcterms:modified>
</cp:coreProperties>
</file>