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753B3A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Fyzika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753B3A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Vznik speciální teorie relativity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753B3A">
        <w:rPr>
          <w:rFonts w:ascii="Times New Roman" w:hAnsi="Times New Roman"/>
          <w:sz w:val="32"/>
          <w:szCs w:val="32"/>
        </w:rPr>
        <w:t>Mgr. Lenka Hanáková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Pr="00B344DA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013387" w:rsidRDefault="00013387" w:rsidP="00AD4833">
      <w:pPr>
        <w:rPr>
          <w:rFonts w:ascii="Times New Roman" w:hAnsi="Times New Roman"/>
          <w:sz w:val="24"/>
          <w:szCs w:val="24"/>
        </w:rPr>
      </w:pP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8306</wp:posOffset>
            </wp:positionH>
            <wp:positionV relativeFrom="paragraph">
              <wp:posOffset>37946</wp:posOffset>
            </wp:positionV>
            <wp:extent cx="3442095" cy="2570205"/>
            <wp:effectExtent l="19050" t="19050" r="25005" b="20595"/>
            <wp:wrapTopAndBottom/>
            <wp:docPr id="22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24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2095" cy="25702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3B3A" w:rsidRDefault="00753B3A" w:rsidP="00AD4833">
      <w:pPr>
        <w:rPr>
          <w:rFonts w:ascii="Times New Roman" w:hAnsi="Times New Roman"/>
          <w:sz w:val="24"/>
          <w:szCs w:val="24"/>
        </w:rPr>
      </w:pPr>
    </w:p>
    <w:p w:rsidR="00896DB2" w:rsidRPr="00535F64" w:rsidRDefault="00753B3A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Na prvním snímku je nastíněn první problém fyziky konce 19. století. </w:t>
      </w:r>
      <w:r w:rsidR="000D5431">
        <w:rPr>
          <w:rFonts w:ascii="Times New Roman" w:hAnsi="Times New Roman"/>
          <w:sz w:val="24"/>
          <w:szCs w:val="24"/>
        </w:rPr>
        <w:t>Pokud chcete problém řešit postupně nejprve položením otázky a nechat žáky vzpomínat na Galilea Galilei můžete použít funkci clona.</w:t>
      </w: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BD3D8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cs-CZ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16510</wp:posOffset>
            </wp:positionH>
            <wp:positionV relativeFrom="paragraph">
              <wp:posOffset>444500</wp:posOffset>
            </wp:positionV>
            <wp:extent cx="3458210" cy="2573655"/>
            <wp:effectExtent l="19050" t="19050" r="27940" b="17145"/>
            <wp:wrapTopAndBottom/>
            <wp:docPr id="1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5807" t="8789" r="7633" b="3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210" cy="25736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4256"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Pr="000D5431" w:rsidRDefault="000D5431" w:rsidP="00896DB2">
      <w:pPr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Přesuňte jméno ke správnému portrétu. Vlevo</w:t>
      </w:r>
      <w:r w:rsidR="00575338">
        <w:rPr>
          <w:rFonts w:ascii="Times New Roman" w:hAnsi="Times New Roman"/>
          <w:sz w:val="24"/>
          <w:szCs w:val="24"/>
        </w:rPr>
        <w:t xml:space="preserve"> je Galileo Galilei a vpravo </w:t>
      </w:r>
      <w:proofErr w:type="spellStart"/>
      <w:r w:rsidR="00575338">
        <w:rPr>
          <w:rFonts w:ascii="Times New Roman" w:hAnsi="Times New Roman"/>
          <w:sz w:val="24"/>
          <w:szCs w:val="24"/>
        </w:rPr>
        <w:t>Isa</w:t>
      </w:r>
      <w:r>
        <w:rPr>
          <w:rFonts w:ascii="Times New Roman" w:hAnsi="Times New Roman"/>
          <w:sz w:val="24"/>
          <w:szCs w:val="24"/>
        </w:rPr>
        <w:t>ac</w:t>
      </w:r>
      <w:proofErr w:type="spellEnd"/>
      <w:r>
        <w:rPr>
          <w:rFonts w:ascii="Times New Roman" w:hAnsi="Times New Roman"/>
          <w:sz w:val="24"/>
          <w:szCs w:val="24"/>
        </w:rPr>
        <w:t xml:space="preserve"> Newton.</w:t>
      </w:r>
    </w:p>
    <w:p w:rsidR="000D5431" w:rsidRDefault="000D54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D5431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65405</wp:posOffset>
            </wp:positionH>
            <wp:positionV relativeFrom="paragraph">
              <wp:posOffset>122555</wp:posOffset>
            </wp:positionV>
            <wp:extent cx="3415030" cy="2571115"/>
            <wp:effectExtent l="19050" t="19050" r="13970" b="19685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250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030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13387" w:rsidRDefault="000D5431" w:rsidP="00013387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Druhým problémem bylo určení rychlosti světla. Na tomto a následujících snímcích je stručně nastíněna historie jejího měření.</w:t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253B50" w:rsidRPr="00535F64" w:rsidRDefault="00253B50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0D5431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88900</wp:posOffset>
            </wp:positionV>
            <wp:extent cx="3424555" cy="2571115"/>
            <wp:effectExtent l="19050" t="19050" r="23495" b="19685"/>
            <wp:wrapTopAndBottom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r="253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257111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D5431" w:rsidRDefault="000D543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248285</wp:posOffset>
            </wp:positionV>
            <wp:extent cx="3428365" cy="2572385"/>
            <wp:effectExtent l="19050" t="19050" r="19685" b="18415"/>
            <wp:wrapTopAndBottom/>
            <wp:docPr id="5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r="25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8365" cy="25723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P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3599815</wp:posOffset>
            </wp:positionH>
            <wp:positionV relativeFrom="paragraph">
              <wp:posOffset>1078230</wp:posOffset>
            </wp:positionV>
            <wp:extent cx="2110740" cy="1496695"/>
            <wp:effectExtent l="19050" t="19050" r="22860" b="27305"/>
            <wp:wrapSquare wrapText="bothSides"/>
            <wp:docPr id="8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2750" t="27481" r="32334" b="286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740" cy="14966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8255</wp:posOffset>
            </wp:positionH>
            <wp:positionV relativeFrom="paragraph">
              <wp:posOffset>196850</wp:posOffset>
            </wp:positionV>
            <wp:extent cx="3425825" cy="2573655"/>
            <wp:effectExtent l="19050" t="19050" r="22225" b="17145"/>
            <wp:wrapTopAndBottom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r="25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5825" cy="25736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325F24" w:rsidRPr="00535F64" w:rsidRDefault="00325F24" w:rsidP="00325F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Za levý okraj postupně zmenšete modrý obdélník a ukáže se řešení příkladu. Ukázk</w:t>
      </w:r>
      <w:r w:rsidR="00FB73A0">
        <w:rPr>
          <w:rFonts w:ascii="Times New Roman" w:hAnsi="Times New Roman"/>
          <w:noProof/>
          <w:sz w:val="24"/>
          <w:szCs w:val="24"/>
        </w:rPr>
        <w:t>u</w:t>
      </w:r>
      <w:r>
        <w:rPr>
          <w:rFonts w:ascii="Times New Roman" w:hAnsi="Times New Roman"/>
          <w:noProof/>
          <w:sz w:val="24"/>
          <w:szCs w:val="24"/>
        </w:rPr>
        <w:t xml:space="preserve"> odhaleného řešení máte na druhém obrázku.</w:t>
      </w:r>
    </w:p>
    <w:p w:rsidR="00325F24" w:rsidRDefault="00325F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br w:type="page"/>
      </w: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FB73A0" w:rsidRDefault="00FB73A0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-8255</wp:posOffset>
            </wp:positionH>
            <wp:positionV relativeFrom="paragraph">
              <wp:posOffset>114300</wp:posOffset>
            </wp:positionV>
            <wp:extent cx="3427730" cy="2573655"/>
            <wp:effectExtent l="19050" t="19050" r="20320" b="17145"/>
            <wp:wrapTopAndBottom/>
            <wp:docPr id="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25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730" cy="25736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B73A0" w:rsidRDefault="00FB73A0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Dalším problémem je určení vztažné soustavy, vzhledem ke které je rychlost světla určena.</w:t>
      </w:r>
    </w:p>
    <w:p w:rsidR="00325F24" w:rsidRPr="00535F64" w:rsidRDefault="00325F24" w:rsidP="00013387">
      <w:pPr>
        <w:rPr>
          <w:rFonts w:ascii="Times New Roman" w:hAnsi="Times New Roman"/>
          <w:noProof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535F64" w:rsidRPr="00535F64" w:rsidRDefault="00FB73A0" w:rsidP="0001338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290830</wp:posOffset>
            </wp:positionV>
            <wp:extent cx="3420745" cy="2573655"/>
            <wp:effectExtent l="19050" t="19050" r="27305" b="17145"/>
            <wp:wrapTopAndBottom/>
            <wp:docPr id="1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r="255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0745" cy="25736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253B50" w:rsidRDefault="00FB73A0" w:rsidP="00FB73A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Pod ikonou televize s králíčkem </w:t>
      </w:r>
      <w:r w:rsidR="003A2BDD">
        <w:rPr>
          <w:rFonts w:ascii="Times New Roman" w:hAnsi="Times New Roman"/>
          <w:noProof/>
          <w:sz w:val="24"/>
          <w:szCs w:val="24"/>
        </w:rPr>
        <w:t>je nasta</w:t>
      </w:r>
      <w:r>
        <w:rPr>
          <w:rFonts w:ascii="Times New Roman" w:hAnsi="Times New Roman"/>
          <w:noProof/>
          <w:sz w:val="24"/>
          <w:szCs w:val="24"/>
        </w:rPr>
        <w:t xml:space="preserve">ven odkaz na </w:t>
      </w:r>
      <w:hyperlink r:id="rId18" w:history="1">
        <w:r w:rsidRPr="00D04323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http://www.vascak.cz/?p=437</w:t>
        </w:r>
      </w:hyperlink>
      <w:r w:rsidR="003A2BDD">
        <w:rPr>
          <w:rFonts w:ascii="Times New Roman" w:hAnsi="Times New Roman"/>
          <w:noProof/>
          <w:sz w:val="24"/>
          <w:szCs w:val="24"/>
        </w:rPr>
        <w:t xml:space="preserve"> obsahující applet simulující funkci Michelsonova interferometru. Vyberte si jazyk kliknutím na vlajku a dále se řiďte uvedeným návodem. Pod druhou ikonou je nastaven odkaz na video </w:t>
      </w:r>
      <w:hyperlink r:id="rId19" w:history="1">
        <w:r w:rsidR="003A2BDD" w:rsidRPr="00D04323">
          <w:rPr>
            <w:rStyle w:val="Hypertextovodkaz"/>
            <w:rFonts w:ascii="Times New Roman" w:hAnsi="Times New Roman"/>
            <w:noProof/>
            <w:sz w:val="24"/>
            <w:szCs w:val="24"/>
          </w:rPr>
          <w:t>http://www.youtube.com/js/pyv_watch_request_ad.html</w:t>
        </w:r>
      </w:hyperlink>
      <w:r w:rsidR="003A2BDD">
        <w:rPr>
          <w:rFonts w:ascii="Times New Roman" w:hAnsi="Times New Roman"/>
          <w:noProof/>
          <w:sz w:val="24"/>
          <w:szCs w:val="24"/>
        </w:rPr>
        <w:t>, opět znázorňující Michelsonův interferometr. Princip experimentu je, že fyzikové předpokládali, že na rychlosti světla se projeví pohyb inteferometru. Výsledkem bude drahový rozdíl, který se projeví vytvořením interferenčního obrazce.</w:t>
      </w: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3A2BDD" w:rsidRDefault="003A2BDD" w:rsidP="003A2BDD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sz w:val="24"/>
          <w:szCs w:val="24"/>
        </w:rPr>
      </w:pPr>
      <w:r w:rsidRPr="003A2BDD">
        <w:rPr>
          <w:rFonts w:ascii="Times New Roman" w:hAnsi="Times New Roman"/>
          <w:b/>
          <w:noProof/>
          <w:sz w:val="32"/>
          <w:szCs w:val="32"/>
        </w:rPr>
        <w:t>Zdroje</w:t>
      </w:r>
    </w:p>
    <w:p w:rsidR="003A2BDD" w:rsidRDefault="003A2BDD" w:rsidP="003A2BDD">
      <w:pPr>
        <w:rPr>
          <w:rFonts w:ascii="Times New Roman" w:hAnsi="Times New Roman"/>
          <w:sz w:val="24"/>
          <w:szCs w:val="24"/>
        </w:rPr>
      </w:pPr>
    </w:p>
    <w:p w:rsidR="003A2BDD" w:rsidRDefault="00575338" w:rsidP="0057533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RNDr. Karel Bartuška: </w:t>
      </w:r>
      <w:r>
        <w:rPr>
          <w:rFonts w:ascii="Times New Roman" w:hAnsi="Times New Roman"/>
          <w:i/>
          <w:sz w:val="24"/>
          <w:szCs w:val="24"/>
        </w:rPr>
        <w:t xml:space="preserve">Speciální teorie relativity </w:t>
      </w:r>
      <w:r>
        <w:rPr>
          <w:rFonts w:ascii="Times New Roman" w:hAnsi="Times New Roman"/>
          <w:sz w:val="24"/>
          <w:szCs w:val="24"/>
        </w:rPr>
        <w:t xml:space="preserve">3., přepracované vydání Praha: </w:t>
      </w:r>
      <w:proofErr w:type="spellStart"/>
      <w:r>
        <w:rPr>
          <w:rFonts w:ascii="Times New Roman" w:hAnsi="Times New Roman"/>
          <w:sz w:val="24"/>
          <w:szCs w:val="24"/>
        </w:rPr>
        <w:t>nakl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Prometheus</w:t>
      </w:r>
      <w:proofErr w:type="spellEnd"/>
      <w:r>
        <w:rPr>
          <w:rFonts w:ascii="Times New Roman" w:hAnsi="Times New Roman"/>
          <w:sz w:val="24"/>
          <w:szCs w:val="24"/>
        </w:rPr>
        <w:t>, 2001 ISBN 80-7196-209-0 kap. 2, s. 14 – 17</w:t>
      </w:r>
    </w:p>
    <w:p w:rsidR="00575338" w:rsidRDefault="009B2EF0" w:rsidP="0057533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0" w:history="1">
        <w:r w:rsidR="00575338" w:rsidRPr="00D04323">
          <w:rPr>
            <w:rStyle w:val="Hypertextovodkaz"/>
            <w:rFonts w:ascii="Times New Roman" w:hAnsi="Times New Roman"/>
            <w:sz w:val="24"/>
            <w:szCs w:val="24"/>
          </w:rPr>
          <w:t>http://www.aldebaran.cz/famous/people/Galilei_Galileo.html   citováno 29.7.2011 20:49</w:t>
        </w:r>
      </w:hyperlink>
    </w:p>
    <w:p w:rsidR="00575338" w:rsidRDefault="009B2EF0" w:rsidP="0057533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1" w:history="1">
        <w:r w:rsidR="00575338" w:rsidRPr="00D04323">
          <w:rPr>
            <w:rStyle w:val="Hypertextovodkaz"/>
            <w:rFonts w:ascii="Times New Roman" w:hAnsi="Times New Roman"/>
            <w:sz w:val="24"/>
            <w:szCs w:val="24"/>
          </w:rPr>
          <w:t>http://www.aldebaran.cz/famous/people/Newton_Isaac.html citováno 29.7.2011 20:51</w:t>
        </w:r>
      </w:hyperlink>
    </w:p>
    <w:p w:rsidR="00BD3D86" w:rsidRPr="00094042" w:rsidRDefault="009B2EF0" w:rsidP="00575338">
      <w:pPr>
        <w:pStyle w:val="Odstavecseseznamem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hyperlink r:id="rId22" w:history="1">
        <w:r w:rsidR="00BD3D86" w:rsidRPr="00094042">
          <w:rPr>
            <w:rStyle w:val="Hypertextovodkaz"/>
            <w:rFonts w:ascii="Times New Roman" w:hAnsi="Times New Roman"/>
            <w:sz w:val="24"/>
            <w:szCs w:val="24"/>
          </w:rPr>
          <w:t>http://www.aldebaran.cz/famous/people/Huygens_Christiaan.html citováno 29.7.2011 20:55</w:t>
        </w:r>
      </w:hyperlink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p w:rsidR="00AD23CA" w:rsidRDefault="00AD23CA" w:rsidP="00226359">
      <w:pPr>
        <w:rPr>
          <w:rFonts w:ascii="Times New Roman" w:hAnsi="Times New Roman"/>
          <w:sz w:val="24"/>
          <w:szCs w:val="24"/>
        </w:rPr>
      </w:pPr>
    </w:p>
    <w:sectPr w:rsidR="00AD23CA" w:rsidSect="00013387">
      <w:headerReference w:type="default" r:id="rId23"/>
      <w:footerReference w:type="default" r:id="rId24"/>
      <w:footerReference w:type="first" r:id="rId25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7734" w:rsidRDefault="003E7734" w:rsidP="00B56746">
      <w:r>
        <w:separator/>
      </w:r>
    </w:p>
  </w:endnote>
  <w:endnote w:type="continuationSeparator" w:id="0">
    <w:p w:rsidR="003E7734" w:rsidRDefault="003E7734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9B2EF0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094042">
      <w:rPr>
        <w:rFonts w:ascii="Times New Roman" w:hAnsi="Times New Roman"/>
        <w:noProof/>
        <w:sz w:val="24"/>
        <w:szCs w:val="24"/>
      </w:rPr>
      <w:t>2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7734" w:rsidRDefault="003E7734" w:rsidP="00B56746">
      <w:r>
        <w:separator/>
      </w:r>
    </w:p>
  </w:footnote>
  <w:footnote w:type="continuationSeparator" w:id="0">
    <w:p w:rsidR="003E7734" w:rsidRDefault="003E7734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096E060A"/>
    <w:lvl w:ilvl="0" w:tplc="FAB46E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32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4DD13C2"/>
    <w:multiLevelType w:val="hybridMultilevel"/>
    <w:tmpl w:val="457E72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1506"/>
  </w:hdrShapeDefaults>
  <w:footnotePr>
    <w:footnote w:id="-1"/>
    <w:footnote w:id="0"/>
  </w:footnotePr>
  <w:endnotePr>
    <w:endnote w:id="-1"/>
    <w:endnote w:id="0"/>
  </w:endnotePr>
  <w:compat/>
  <w:rsids>
    <w:rsidRoot w:val="000D5431"/>
    <w:rsid w:val="00013387"/>
    <w:rsid w:val="00072F68"/>
    <w:rsid w:val="00084174"/>
    <w:rsid w:val="00094042"/>
    <w:rsid w:val="000B532C"/>
    <w:rsid w:val="000D5431"/>
    <w:rsid w:val="001C7A70"/>
    <w:rsid w:val="002225F9"/>
    <w:rsid w:val="00226359"/>
    <w:rsid w:val="00253B50"/>
    <w:rsid w:val="003174BC"/>
    <w:rsid w:val="00325F24"/>
    <w:rsid w:val="003A2BDD"/>
    <w:rsid w:val="003D590A"/>
    <w:rsid w:val="003E7734"/>
    <w:rsid w:val="00434702"/>
    <w:rsid w:val="00472D78"/>
    <w:rsid w:val="004C669B"/>
    <w:rsid w:val="004D54E4"/>
    <w:rsid w:val="004E08B0"/>
    <w:rsid w:val="005164C4"/>
    <w:rsid w:val="00535F64"/>
    <w:rsid w:val="00575338"/>
    <w:rsid w:val="0060585F"/>
    <w:rsid w:val="006131F7"/>
    <w:rsid w:val="006F5EEC"/>
    <w:rsid w:val="00753B3A"/>
    <w:rsid w:val="00756471"/>
    <w:rsid w:val="007A552C"/>
    <w:rsid w:val="008025AD"/>
    <w:rsid w:val="008434FA"/>
    <w:rsid w:val="00844B23"/>
    <w:rsid w:val="00853794"/>
    <w:rsid w:val="00896DB2"/>
    <w:rsid w:val="009312A5"/>
    <w:rsid w:val="00961D5B"/>
    <w:rsid w:val="009B2EF0"/>
    <w:rsid w:val="009B6019"/>
    <w:rsid w:val="009B6936"/>
    <w:rsid w:val="009F781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BD3D86"/>
    <w:rsid w:val="00C06433"/>
    <w:rsid w:val="00C50293"/>
    <w:rsid w:val="00C80F15"/>
    <w:rsid w:val="00CB7D72"/>
    <w:rsid w:val="00CD4256"/>
    <w:rsid w:val="00CD6FAC"/>
    <w:rsid w:val="00CF1B4C"/>
    <w:rsid w:val="00D3462F"/>
    <w:rsid w:val="00D50596"/>
    <w:rsid w:val="00D912CA"/>
    <w:rsid w:val="00D96C37"/>
    <w:rsid w:val="00E34740"/>
    <w:rsid w:val="00E46226"/>
    <w:rsid w:val="00E6520E"/>
    <w:rsid w:val="00EE07D5"/>
    <w:rsid w:val="00F06876"/>
    <w:rsid w:val="00F44267"/>
    <w:rsid w:val="00F87C6D"/>
    <w:rsid w:val="00FB73A0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FB73A0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7533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://www.vascak.cz/?p=437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://www.aldebaran.cz/famous/people/Newton_Isaac.html%20citov&#225;no%2029.7.2011%2020:51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yperlink" Target="http://www.aldebaran.cz/famous/people/Galilei_Galileo.html%20%20%20citov&#225;no%2029.7.2011%2020:49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hyperlink" Target="http://www.youtube.com/js/pyv_watch_request_ad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yperlink" Target="http://www.aldebaran.cz/famous/people/Huygens_Christiaan.html%20citov&#225;no%2029.7.2011%2020:55" TargetMode="External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enka\projekt%20s%20TGM\InovaceSablonaGO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InovaceSablonaGO.dotx</Template>
  <TotalTime>0</TotalTime>
  <Pages>1</Pages>
  <Words>346</Words>
  <Characters>2046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2388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Hanáková Lenka</dc:creator>
  <cp:lastModifiedBy>Hanáková Lenka</cp:lastModifiedBy>
  <cp:revision>4</cp:revision>
  <cp:lastPrinted>2011-05-16T11:41:00Z</cp:lastPrinted>
  <dcterms:created xsi:type="dcterms:W3CDTF">2011-07-29T19:05:00Z</dcterms:created>
  <dcterms:modified xsi:type="dcterms:W3CDTF">2011-08-08T18:23:00Z</dcterms:modified>
</cp:coreProperties>
</file>