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EE059F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Urychlovače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EE059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212725</wp:posOffset>
            </wp:positionV>
            <wp:extent cx="3426460" cy="2569845"/>
            <wp:effectExtent l="19050" t="19050" r="21590" b="2095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EE059F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210820</wp:posOffset>
            </wp:positionV>
            <wp:extent cx="3431540" cy="2573655"/>
            <wp:effectExtent l="19050" t="19050" r="16510" b="1714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EE059F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300355</wp:posOffset>
            </wp:positionV>
            <wp:extent cx="3415030" cy="2560955"/>
            <wp:effectExtent l="19050" t="19050" r="13970" b="1079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60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EE059F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260985</wp:posOffset>
            </wp:positionV>
            <wp:extent cx="3424555" cy="2567940"/>
            <wp:effectExtent l="19050" t="19050" r="23495" b="22860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25679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243840</wp:posOffset>
            </wp:positionV>
            <wp:extent cx="3427730" cy="2571115"/>
            <wp:effectExtent l="19050" t="19050" r="20320" b="19685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EE059F" w:rsidRDefault="00EE059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Zde uvádím podrobnosti o funkci cyklotronu. Text není určen k zápisu do sešitu, nechávám na žácích volbu jeho rozsahu</w:t>
      </w:r>
      <w:r w:rsidR="009C6910">
        <w:rPr>
          <w:rFonts w:ascii="Times New Roman" w:hAnsi="Times New Roman"/>
          <w:noProof/>
          <w:sz w:val="24"/>
          <w:szCs w:val="24"/>
        </w:rPr>
        <w:t xml:space="preserve"> (minimálně by měli základní části, v textu jsou barevně zvýrazněny)</w:t>
      </w:r>
      <w:r>
        <w:rPr>
          <w:rFonts w:ascii="Times New Roman" w:hAnsi="Times New Roman"/>
          <w:noProof/>
          <w:sz w:val="24"/>
          <w:szCs w:val="24"/>
        </w:rPr>
        <w:t>.</w:t>
      </w:r>
    </w:p>
    <w:p w:rsidR="00EE059F" w:rsidRPr="00535F64" w:rsidRDefault="00EE059F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EE059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198120</wp:posOffset>
            </wp:positionV>
            <wp:extent cx="3425825" cy="2569210"/>
            <wp:effectExtent l="19050" t="19050" r="22225" b="21590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325F24" w:rsidRPr="00535F64" w:rsidRDefault="00EE059F" w:rsidP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Obrázek pěkně ukazuje trajektorii urychlované částice v</w:t>
      </w:r>
      <w:r w:rsidR="00EC7D1C">
        <w:rPr>
          <w:rFonts w:ascii="Times New Roman" w:hAnsi="Times New Roman"/>
          <w:noProof/>
          <w:sz w:val="24"/>
          <w:szCs w:val="24"/>
        </w:rPr>
        <w:t> </w:t>
      </w:r>
      <w:r>
        <w:rPr>
          <w:rFonts w:ascii="Times New Roman" w:hAnsi="Times New Roman"/>
          <w:noProof/>
          <w:sz w:val="24"/>
          <w:szCs w:val="24"/>
        </w:rPr>
        <w:t>cyklotronu</w:t>
      </w:r>
      <w:r w:rsidR="00EC7D1C">
        <w:rPr>
          <w:rFonts w:ascii="Times New Roman" w:hAnsi="Times New Roman"/>
          <w:noProof/>
          <w:sz w:val="24"/>
          <w:szCs w:val="24"/>
        </w:rPr>
        <w:t xml:space="preserve"> (čárkovaná čára)</w:t>
      </w:r>
      <w:r>
        <w:rPr>
          <w:rFonts w:ascii="Times New Roman" w:hAnsi="Times New Roman"/>
          <w:noProof/>
          <w:sz w:val="24"/>
          <w:szCs w:val="24"/>
        </w:rPr>
        <w:t>. Trajektorie začíná ve středu a částice se díky urychlování v mezeře mezi duanty pohybuje po rozšiřující se spirále.</w:t>
      </w: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EC7D1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292735</wp:posOffset>
            </wp:positionV>
            <wp:extent cx="3427730" cy="2570480"/>
            <wp:effectExtent l="19050" t="19050" r="20320" b="2032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0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EC7D1C" w:rsidRDefault="00EC7D1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Na obrázku je nastaven hypertextový odkaz na stránky </w:t>
      </w:r>
      <w:hyperlink r:id="rId17" w:history="1">
        <w:r w:rsidR="00766C2F" w:rsidRPr="00D320E7">
          <w:rPr>
            <w:rStyle w:val="Hypertextovodkaz"/>
            <w:rFonts w:ascii="Times New Roman" w:hAnsi="Times New Roman"/>
            <w:sz w:val="24"/>
            <w:szCs w:val="24"/>
          </w:rPr>
          <w:t>http://www.emag.cz/lhc-bude-spusten-v-kvetnu-2008/</w:t>
        </w:r>
      </w:hyperlink>
      <w:r w:rsidR="00766C2F">
        <w:t xml:space="preserve">   </w:t>
      </w:r>
      <w:r w:rsidR="00766C2F" w:rsidRPr="00766C2F">
        <w:rPr>
          <w:rFonts w:ascii="Times New Roman" w:hAnsi="Times New Roman"/>
          <w:noProof/>
          <w:sz w:val="24"/>
          <w:szCs w:val="24"/>
        </w:rPr>
        <w:t>obsahující obrázek a videa k LHC</w:t>
      </w:r>
      <w:r w:rsidR="00766C2F">
        <w:t xml:space="preserve">. </w:t>
      </w:r>
      <w:r>
        <w:rPr>
          <w:rFonts w:ascii="Times New Roman" w:hAnsi="Times New Roman"/>
          <w:noProof/>
          <w:sz w:val="24"/>
          <w:szCs w:val="24"/>
        </w:rPr>
        <w:t>Zajímavým úkolem by pro žáky mohlo být vyhledání aktuálních informací o LHC.</w:t>
      </w:r>
    </w:p>
    <w:p w:rsidR="00EC7D1C" w:rsidRPr="00535F64" w:rsidRDefault="00EC7D1C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</w:t>
      </w:r>
      <w:bookmarkStart w:id="0" w:name="_GoBack"/>
      <w:bookmarkEnd w:id="0"/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292735</wp:posOffset>
            </wp:positionV>
            <wp:extent cx="3420745" cy="2565400"/>
            <wp:effectExtent l="19050" t="19050" r="27305" b="25400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AD23CA" w:rsidRDefault="007B0C2A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Pod obrazovkami jsou nastaveny odkazy na stránky </w:t>
      </w:r>
      <w:hyperlink r:id="rId19" w:history="1">
        <w:r w:rsidRPr="00FD77C5">
          <w:rPr>
            <w:rStyle w:val="Hypertextovodkaz"/>
            <w:rFonts w:ascii="Times New Roman" w:hAnsi="Times New Roman"/>
            <w:sz w:val="24"/>
            <w:szCs w:val="24"/>
          </w:rPr>
          <w:t>http://www.youtube.com/watch?v=RwZ6cS3A3KYhttp://www.youtube.com/watch?v=3AlS01L5xmM</w:t>
        </w:r>
      </w:hyperlink>
      <w:r>
        <w:rPr>
          <w:rFonts w:ascii="Times New Roman" w:hAnsi="Times New Roman"/>
          <w:sz w:val="24"/>
          <w:szCs w:val="24"/>
        </w:rPr>
        <w:t xml:space="preserve"> a </w:t>
      </w:r>
      <w:hyperlink r:id="rId20" w:history="1">
        <w:r w:rsidRPr="00FD77C5">
          <w:rPr>
            <w:rStyle w:val="Hypertextovodkaz"/>
            <w:rFonts w:ascii="Times New Roman" w:hAnsi="Times New Roman"/>
            <w:sz w:val="24"/>
            <w:szCs w:val="24"/>
          </w:rPr>
          <w:t>http://www.youtube.com/watch?v=DRviuZ1y6Uwhttp://www.youtube.com/watch?v=FtqNUujMXYM</w:t>
        </w:r>
      </w:hyperlink>
      <w:r>
        <w:rPr>
          <w:rFonts w:ascii="Times New Roman" w:hAnsi="Times New Roman"/>
          <w:sz w:val="24"/>
          <w:szCs w:val="24"/>
        </w:rPr>
        <w:t xml:space="preserve">. 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3A2BDD" w:rsidRDefault="003A2BDD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7B0C2A" w:rsidRDefault="007B0C2A" w:rsidP="007B0C2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doc. ing. Ivan Štoll, CSc.: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3., přepracovaného vydání Praha: nakl. Prometheus, 2003 ISBN 80-7196-241-4 kap. 5.1, s. 138 – 147</w:t>
      </w:r>
    </w:p>
    <w:p w:rsidR="005F319D" w:rsidRDefault="00D62D01" w:rsidP="007B0C2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1" w:history="1">
        <w:r w:rsidR="005F319D" w:rsidRPr="00050AA0">
          <w:rPr>
            <w:rStyle w:val="Hypertextovodkaz"/>
            <w:rFonts w:ascii="Times New Roman" w:hAnsi="Times New Roman"/>
            <w:sz w:val="24"/>
            <w:szCs w:val="24"/>
          </w:rPr>
          <w:t>http://www.emag.cz/lhc-bude-spusten-v-kvetnu-2008/</w:t>
        </w:r>
      </w:hyperlink>
      <w:r w:rsidR="005F319D">
        <w:rPr>
          <w:rFonts w:ascii="Times New Roman" w:hAnsi="Times New Roman"/>
          <w:sz w:val="24"/>
          <w:szCs w:val="24"/>
        </w:rPr>
        <w:t xml:space="preserve">  citováno 22.8.2011 7:58</w:t>
      </w:r>
    </w:p>
    <w:p w:rsidR="005F319D" w:rsidRDefault="00D62D01" w:rsidP="007B0C2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2" w:history="1">
        <w:r w:rsidR="005F319D" w:rsidRPr="00050AA0">
          <w:rPr>
            <w:rStyle w:val="Hypertextovodkaz"/>
            <w:rFonts w:ascii="Times New Roman" w:hAnsi="Times New Roman"/>
            <w:sz w:val="24"/>
            <w:szCs w:val="24"/>
          </w:rPr>
          <w:t>http://www.cez.cz/edee/content/microsites/urychl/detekce.htm</w:t>
        </w:r>
      </w:hyperlink>
      <w:r w:rsidR="005F319D">
        <w:rPr>
          <w:rFonts w:ascii="Times New Roman" w:hAnsi="Times New Roman"/>
          <w:sz w:val="24"/>
          <w:szCs w:val="24"/>
        </w:rPr>
        <w:t xml:space="preserve">  citováno 22.8.2011 7:59</w:t>
      </w:r>
    </w:p>
    <w:p w:rsidR="005F319D" w:rsidRDefault="00D62D01" w:rsidP="007B0C2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3" w:history="1">
        <w:r w:rsidR="005F319D" w:rsidRPr="00050AA0">
          <w:rPr>
            <w:rStyle w:val="Hypertextovodkaz"/>
            <w:rFonts w:ascii="Times New Roman" w:hAnsi="Times New Roman"/>
            <w:sz w:val="24"/>
            <w:szCs w:val="24"/>
          </w:rPr>
          <w:t>http://www.cez.cz/edee/content/microsites/urychl/f5.htm</w:t>
        </w:r>
      </w:hyperlink>
      <w:r w:rsidR="005F319D">
        <w:rPr>
          <w:rFonts w:ascii="Times New Roman" w:hAnsi="Times New Roman"/>
          <w:sz w:val="24"/>
          <w:szCs w:val="24"/>
        </w:rPr>
        <w:t xml:space="preserve">  citováno 22.8.2011 8:00</w:t>
      </w:r>
    </w:p>
    <w:p w:rsidR="005F319D" w:rsidRPr="00995C07" w:rsidRDefault="00D62D01" w:rsidP="007B0C2A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4" w:history="1">
        <w:r w:rsidR="005F319D" w:rsidRPr="00050AA0">
          <w:rPr>
            <w:rStyle w:val="Hypertextovodkaz"/>
            <w:rFonts w:ascii="Times New Roman" w:hAnsi="Times New Roman"/>
            <w:sz w:val="24"/>
            <w:szCs w:val="24"/>
          </w:rPr>
          <w:t>http://fyzika.jreichl.com/index.php?sekce=browse&amp;page=859</w:t>
        </w:r>
      </w:hyperlink>
      <w:r w:rsidR="005F319D">
        <w:rPr>
          <w:rFonts w:ascii="Times New Roman" w:hAnsi="Times New Roman"/>
          <w:sz w:val="24"/>
          <w:szCs w:val="24"/>
        </w:rPr>
        <w:t xml:space="preserve">  citováno 22.8.2011 8:03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5"/>
      <w:footerReference w:type="default" r:id="rId26"/>
      <w:footerReference w:type="first" r:id="rId27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2D01" w:rsidRDefault="00D62D01" w:rsidP="00B56746">
      <w:r>
        <w:separator/>
      </w:r>
    </w:p>
  </w:endnote>
  <w:endnote w:type="continuationSeparator" w:id="0">
    <w:p w:rsidR="00D62D01" w:rsidRDefault="00D62D01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F96DA7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766C2F">
      <w:rPr>
        <w:rFonts w:ascii="Times New Roman" w:hAnsi="Times New Roman"/>
        <w:noProof/>
        <w:sz w:val="24"/>
        <w:szCs w:val="24"/>
      </w:rPr>
      <w:t>5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2D01" w:rsidRDefault="00D62D01" w:rsidP="00B56746">
      <w:r>
        <w:separator/>
      </w:r>
    </w:p>
  </w:footnote>
  <w:footnote w:type="continuationSeparator" w:id="0">
    <w:p w:rsidR="00D62D01" w:rsidRDefault="00D62D01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5431"/>
    <w:rsid w:val="00013387"/>
    <w:rsid w:val="00072F68"/>
    <w:rsid w:val="00084174"/>
    <w:rsid w:val="00094042"/>
    <w:rsid w:val="000B532C"/>
    <w:rsid w:val="000D5431"/>
    <w:rsid w:val="001C7A70"/>
    <w:rsid w:val="002225F9"/>
    <w:rsid w:val="00226359"/>
    <w:rsid w:val="00253B50"/>
    <w:rsid w:val="003174BC"/>
    <w:rsid w:val="00325F24"/>
    <w:rsid w:val="003A2BDD"/>
    <w:rsid w:val="003D590A"/>
    <w:rsid w:val="003E7734"/>
    <w:rsid w:val="00434702"/>
    <w:rsid w:val="00472D78"/>
    <w:rsid w:val="004C669B"/>
    <w:rsid w:val="004D54E4"/>
    <w:rsid w:val="004E08B0"/>
    <w:rsid w:val="005164C4"/>
    <w:rsid w:val="00535F64"/>
    <w:rsid w:val="00575338"/>
    <w:rsid w:val="005F319D"/>
    <w:rsid w:val="0060585F"/>
    <w:rsid w:val="006131F7"/>
    <w:rsid w:val="006B26F2"/>
    <w:rsid w:val="006F5EEC"/>
    <w:rsid w:val="00753B3A"/>
    <w:rsid w:val="00756471"/>
    <w:rsid w:val="00766C2F"/>
    <w:rsid w:val="007A552C"/>
    <w:rsid w:val="007B0C2A"/>
    <w:rsid w:val="008025AD"/>
    <w:rsid w:val="0080543D"/>
    <w:rsid w:val="008434FA"/>
    <w:rsid w:val="00844B23"/>
    <w:rsid w:val="00853794"/>
    <w:rsid w:val="00896DB2"/>
    <w:rsid w:val="009312A5"/>
    <w:rsid w:val="00961D5B"/>
    <w:rsid w:val="009B2EF0"/>
    <w:rsid w:val="009B6019"/>
    <w:rsid w:val="009B6936"/>
    <w:rsid w:val="009C6910"/>
    <w:rsid w:val="009F7810"/>
    <w:rsid w:val="00A00C41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D3D86"/>
    <w:rsid w:val="00C06433"/>
    <w:rsid w:val="00C50293"/>
    <w:rsid w:val="00C5633F"/>
    <w:rsid w:val="00C80F15"/>
    <w:rsid w:val="00CB7D72"/>
    <w:rsid w:val="00CD4256"/>
    <w:rsid w:val="00CD6FAC"/>
    <w:rsid w:val="00CF1B4C"/>
    <w:rsid w:val="00D3462F"/>
    <w:rsid w:val="00D50596"/>
    <w:rsid w:val="00D62D01"/>
    <w:rsid w:val="00D912CA"/>
    <w:rsid w:val="00D96C37"/>
    <w:rsid w:val="00E34740"/>
    <w:rsid w:val="00E46226"/>
    <w:rsid w:val="00E6520E"/>
    <w:rsid w:val="00EC7D1C"/>
    <w:rsid w:val="00EE059F"/>
    <w:rsid w:val="00EE07D5"/>
    <w:rsid w:val="00EF752A"/>
    <w:rsid w:val="00F06876"/>
    <w:rsid w:val="00F44267"/>
    <w:rsid w:val="00F72A87"/>
    <w:rsid w:val="00F87C6D"/>
    <w:rsid w:val="00F96DA7"/>
    <w:rsid w:val="00FB73A0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766C2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hyperlink" Target="http://www.emag.cz/lhc-bude-spusten-v-kvetnu-2008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emag.cz/lhc-bude-spusten-v-kvetnu-2008/" TargetMode="External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www.youtube.com/watch?v=DRviuZ1y6Uwhttp://www.youtube.com/watch?v=FtqNUujMXYM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fyzika.jreichl.com/index.php?sekce=browse&amp;page=85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www.cez.cz/edee/content/microsites/urychl/f5.htm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://www.youtube.com/watch?v=RwZ6cS3A3KYhttp://www.youtube.com/watch?v=3AlS01L5xm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http://www.cez.cz/edee/content/microsites/urychl/detekce.htm" TargetMode="External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54</TotalTime>
  <Pages>6</Pages>
  <Words>323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Lenka Hanáková</cp:lastModifiedBy>
  <cp:revision>6</cp:revision>
  <cp:lastPrinted>2011-05-16T11:41:00Z</cp:lastPrinted>
  <dcterms:created xsi:type="dcterms:W3CDTF">2011-08-21T04:15:00Z</dcterms:created>
  <dcterms:modified xsi:type="dcterms:W3CDTF">2011-08-31T07:11:00Z</dcterms:modified>
</cp:coreProperties>
</file>