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D63AAF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D63AAF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741AB5">
        <w:rPr>
          <w:rFonts w:ascii="Times New Roman" w:hAnsi="Times New Roman"/>
          <w:b/>
          <w:sz w:val="52"/>
          <w:szCs w:val="52"/>
        </w:rPr>
        <w:t>Peníze a cenné papíry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741AB5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E14019" w:rsidRDefault="00E14019" w:rsidP="000822C8">
      <w:pPr>
        <w:rPr>
          <w:noProof/>
          <w:lang w:eastAsia="cs-CZ"/>
        </w:rPr>
      </w:pPr>
    </w:p>
    <w:p w:rsidR="000822C8" w:rsidRDefault="000822C8" w:rsidP="000822C8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C94FCF1" wp14:editId="71478C60">
            <wp:extent cx="5544065" cy="245487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1197" r="3720" b="12971"/>
                    <a:stretch/>
                  </pic:blipFill>
                  <pic:spPr bwMode="auto">
                    <a:xfrm>
                      <a:off x="0" y="0"/>
                      <a:ext cx="5545833" cy="2455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1BDB" w:rsidRDefault="008F1BDB" w:rsidP="000822C8">
      <w:pPr>
        <w:rPr>
          <w:rFonts w:ascii="Times New Roman" w:hAnsi="Times New Roman"/>
          <w:sz w:val="32"/>
          <w:szCs w:val="32"/>
        </w:rPr>
      </w:pPr>
    </w:p>
    <w:p w:rsidR="008F1BDB" w:rsidRPr="008F1BDB" w:rsidRDefault="008F1BDB" w:rsidP="000822C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Peníze jsou zvláštní druh zboží, které s</w:t>
      </w:r>
      <w:r w:rsidR="004B14C4">
        <w:rPr>
          <w:rFonts w:ascii="Times New Roman" w:hAnsi="Times New Roman"/>
          <w:sz w:val="24"/>
          <w:szCs w:val="24"/>
        </w:rPr>
        <w:t>louží jako prostředek směny a jsou všeobecně přijímány</w:t>
      </w:r>
      <w:r>
        <w:rPr>
          <w:rFonts w:ascii="Times New Roman" w:hAnsi="Times New Roman"/>
          <w:sz w:val="24"/>
          <w:szCs w:val="24"/>
        </w:rPr>
        <w:t xml:space="preserve"> jako platební prostředek</w:t>
      </w:r>
      <w:r w:rsidR="004B14C4">
        <w:rPr>
          <w:rFonts w:ascii="Times New Roman" w:hAnsi="Times New Roman"/>
          <w:sz w:val="24"/>
          <w:szCs w:val="24"/>
        </w:rPr>
        <w:t>.</w:t>
      </w:r>
    </w:p>
    <w:p w:rsidR="000822C8" w:rsidRPr="00535F64" w:rsidRDefault="000822C8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E14019" w:rsidRDefault="00E14019" w:rsidP="000822C8">
      <w:pPr>
        <w:rPr>
          <w:noProof/>
          <w:lang w:eastAsia="cs-CZ"/>
        </w:rPr>
      </w:pP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11AF2AB" wp14:editId="44E224D1">
            <wp:extent cx="5544065" cy="2496064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0433" r="3720" b="12462"/>
                    <a:stretch/>
                  </pic:blipFill>
                  <pic:spPr bwMode="auto">
                    <a:xfrm>
                      <a:off x="0" y="0"/>
                      <a:ext cx="5545833" cy="2496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1BDB" w:rsidRDefault="008F1BDB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8F1BDB" w:rsidRDefault="008F1BDB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Peníze v tržní ekonomice plní tři významné funkce, které jsou na obrazovce vyjmenovány </w:t>
      </w:r>
    </w:p>
    <w:p w:rsidR="008F1BDB" w:rsidRPr="008F1BDB" w:rsidRDefault="008F1BDB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a stručně popsány.</w:t>
      </w:r>
    </w:p>
    <w:p w:rsidR="00253B50" w:rsidRDefault="00253B50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Pr="00535F64" w:rsidRDefault="0064674B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2866162" wp14:editId="058665A0">
            <wp:extent cx="5511114" cy="2421924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1961" r="4292" b="13227"/>
                    <a:stretch/>
                  </pic:blipFill>
                  <pic:spPr bwMode="auto">
                    <a:xfrm>
                      <a:off x="0" y="0"/>
                      <a:ext cx="5512875" cy="2422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37EF" w:rsidRDefault="009537EF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9537EF" w:rsidRPr="009537EF" w:rsidRDefault="009537EF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S rozvojem dělby práce a výroby se rozvíjí směna. Text na obra</w:t>
      </w:r>
      <w:r w:rsidR="00F22DFB">
        <w:rPr>
          <w:rFonts w:ascii="Times New Roman" w:hAnsi="Times New Roman"/>
          <w:noProof/>
          <w:sz w:val="24"/>
          <w:szCs w:val="24"/>
        </w:rPr>
        <w:t>zovce informuje o vývoji směny a</w:t>
      </w:r>
      <w:r>
        <w:rPr>
          <w:rFonts w:ascii="Times New Roman" w:hAnsi="Times New Roman"/>
          <w:noProof/>
          <w:sz w:val="24"/>
          <w:szCs w:val="24"/>
        </w:rPr>
        <w:t xml:space="preserve"> vzniku peněz.</w:t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64674B" w:rsidRDefault="0064674B" w:rsidP="000822C8">
      <w:pPr>
        <w:rPr>
          <w:noProof/>
          <w:lang w:eastAsia="cs-CZ"/>
        </w:rPr>
      </w:pPr>
    </w:p>
    <w:p w:rsidR="0064674B" w:rsidRDefault="0064674B" w:rsidP="000822C8">
      <w:pPr>
        <w:rPr>
          <w:noProof/>
          <w:lang w:eastAsia="cs-CZ"/>
        </w:rPr>
      </w:pPr>
    </w:p>
    <w:p w:rsidR="0064674B" w:rsidRDefault="0064674B" w:rsidP="000822C8">
      <w:pPr>
        <w:rPr>
          <w:noProof/>
          <w:lang w:eastAsia="cs-CZ"/>
        </w:rPr>
      </w:pP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9CE158E" wp14:editId="79D798F2">
            <wp:extent cx="5511114" cy="2446638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0179" r="4292" b="14244"/>
                    <a:stretch/>
                  </pic:blipFill>
                  <pic:spPr bwMode="auto">
                    <a:xfrm>
                      <a:off x="0" y="0"/>
                      <a:ext cx="5512871" cy="2447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37EF" w:rsidRDefault="009537EF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64674B" w:rsidRDefault="0064674B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9537EF" w:rsidRPr="009537EF" w:rsidRDefault="009537EF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Nejstarší formou směny byl výměnný obchod (naturální směna), který v určité fázi vývoje společnosti přestal vyhovovat jako nepohodlný a nevýhodný. Přesto v omezené míře existuje  i v</w:t>
      </w:r>
      <w:r w:rsidR="00340371">
        <w:rPr>
          <w:rFonts w:ascii="Times New Roman" w:hAnsi="Times New Roman"/>
          <w:noProof/>
          <w:sz w:val="24"/>
          <w:szCs w:val="24"/>
        </w:rPr>
        <w:t> </w:t>
      </w:r>
      <w:r>
        <w:rPr>
          <w:rFonts w:ascii="Times New Roman" w:hAnsi="Times New Roman"/>
          <w:noProof/>
          <w:sz w:val="24"/>
          <w:szCs w:val="24"/>
        </w:rPr>
        <w:t>současnosti</w:t>
      </w:r>
      <w:r w:rsidR="00340371">
        <w:rPr>
          <w:rFonts w:ascii="Times New Roman" w:hAnsi="Times New Roman"/>
          <w:noProof/>
          <w:sz w:val="24"/>
          <w:szCs w:val="24"/>
        </w:rPr>
        <w:t xml:space="preserve"> v případě hyperinflace.</w:t>
      </w: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Default="0064674B" w:rsidP="00253B50">
      <w:pPr>
        <w:rPr>
          <w:rFonts w:ascii="Times New Roman" w:hAnsi="Times New Roman"/>
          <w:sz w:val="24"/>
          <w:szCs w:val="24"/>
        </w:rPr>
      </w:pPr>
    </w:p>
    <w:p w:rsidR="0064674B" w:rsidRPr="00535F64" w:rsidRDefault="0064674B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64674B" w:rsidRDefault="0064674B" w:rsidP="000822C8">
      <w:pPr>
        <w:rPr>
          <w:noProof/>
          <w:lang w:eastAsia="cs-CZ"/>
        </w:rPr>
      </w:pP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9E7DF68" wp14:editId="191C0E2A">
            <wp:extent cx="5527590" cy="261139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0433" r="4005" b="8900"/>
                    <a:stretch/>
                  </pic:blipFill>
                  <pic:spPr bwMode="auto">
                    <a:xfrm>
                      <a:off x="0" y="0"/>
                      <a:ext cx="5529352" cy="2612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674B" w:rsidRDefault="0064674B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340371" w:rsidRDefault="00340371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9D7166" w:rsidRDefault="00340371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Přirozeným způsobem se ve společnosti začaly objevovat komodity, které v určitých oblastech plnily funkci univerzálního platidla – tzv. zbožové peníze (olej, víno, koření, mušličky, d</w:t>
      </w:r>
      <w:r w:rsidR="004B14C4">
        <w:rPr>
          <w:rFonts w:ascii="Times New Roman" w:hAnsi="Times New Roman"/>
          <w:noProof/>
          <w:sz w:val="24"/>
          <w:szCs w:val="24"/>
        </w:rPr>
        <w:t xml:space="preserve">obytek, plátno, sůl, kožešiny, </w:t>
      </w:r>
      <w:r>
        <w:rPr>
          <w:rFonts w:ascii="Times New Roman" w:hAnsi="Times New Roman"/>
          <w:noProof/>
          <w:sz w:val="24"/>
          <w:szCs w:val="24"/>
        </w:rPr>
        <w:t>apod.).</w:t>
      </w:r>
    </w:p>
    <w:p w:rsidR="00340371" w:rsidRDefault="00340371" w:rsidP="000822C8">
      <w:pPr>
        <w:rPr>
          <w:rFonts w:ascii="Times New Roman" w:hAnsi="Times New Roman"/>
          <w:noProof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340371" w:rsidRDefault="00340371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na obrazovce je příklad „zvláštních “ zbožových peněz </w:t>
      </w:r>
      <w:r w:rsidR="00E26F34">
        <w:rPr>
          <w:rFonts w:ascii="Times New Roman" w:hAnsi="Times New Roman"/>
          <w:noProof/>
          <w:sz w:val="24"/>
          <w:szCs w:val="24"/>
        </w:rPr>
        <w:t>–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  <w:r w:rsidR="00E26F34">
        <w:rPr>
          <w:rFonts w:ascii="Times New Roman" w:hAnsi="Times New Roman"/>
          <w:noProof/>
          <w:sz w:val="24"/>
          <w:szCs w:val="24"/>
        </w:rPr>
        <w:t>obrovská kamenná kola s průměrem a</w:t>
      </w:r>
      <w:r w:rsidR="004B14C4">
        <w:rPr>
          <w:rFonts w:ascii="Times New Roman" w:hAnsi="Times New Roman"/>
          <w:noProof/>
          <w:sz w:val="24"/>
          <w:szCs w:val="24"/>
        </w:rPr>
        <w:t>ž 1,5 m s dírou uprostřed, která</w:t>
      </w:r>
      <w:r w:rsidR="00E26F34">
        <w:rPr>
          <w:rFonts w:ascii="Times New Roman" w:hAnsi="Times New Roman"/>
          <w:noProof/>
          <w:sz w:val="24"/>
          <w:szCs w:val="24"/>
        </w:rPr>
        <w:t xml:space="preserve"> se přibližně 2000 let používají</w:t>
      </w:r>
    </w:p>
    <w:p w:rsidR="00E26F34" w:rsidRDefault="004B14C4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</w:t>
      </w:r>
      <w:r w:rsidR="00E26F34">
        <w:rPr>
          <w:rFonts w:ascii="Times New Roman" w:hAnsi="Times New Roman"/>
          <w:noProof/>
          <w:sz w:val="24"/>
          <w:szCs w:val="24"/>
        </w:rPr>
        <w:t>ři „velkých nákupech“ na ostrově Jap v Mikronésii.</w:t>
      </w:r>
    </w:p>
    <w:p w:rsidR="00E26F34" w:rsidRPr="00340371" w:rsidRDefault="00E26F34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Uchopením zeleného pruhu z okraje obrazovky doplníme informace o další příklady.</w:t>
      </w: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64674B" w:rsidRDefault="0064674B" w:rsidP="000822C8">
      <w:pPr>
        <w:rPr>
          <w:noProof/>
          <w:lang w:eastAsia="cs-CZ"/>
        </w:rPr>
      </w:pPr>
    </w:p>
    <w:p w:rsidR="000822C8" w:rsidRPr="00B344DA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8C416C6" wp14:editId="3D8875D6">
            <wp:extent cx="5527590" cy="2578443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179" r="4005" b="10173"/>
                    <a:stretch/>
                  </pic:blipFill>
                  <pic:spPr bwMode="auto">
                    <a:xfrm>
                      <a:off x="0" y="0"/>
                      <a:ext cx="5529352" cy="2579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64674B" w:rsidRPr="00535F64" w:rsidRDefault="0064674B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4B14C4" w:rsidRDefault="004B14C4" w:rsidP="000822C8">
      <w:pPr>
        <w:rPr>
          <w:noProof/>
          <w:lang w:eastAsia="cs-CZ"/>
        </w:rPr>
      </w:pP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47412C9" wp14:editId="2488AE76">
            <wp:extent cx="5568779" cy="2636109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0179" r="3290" b="8391"/>
                    <a:stretch/>
                  </pic:blipFill>
                  <pic:spPr bwMode="auto">
                    <a:xfrm>
                      <a:off x="0" y="0"/>
                      <a:ext cx="5570555" cy="263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6F34" w:rsidRDefault="00E26F34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E26F34" w:rsidRPr="00E26F34" w:rsidRDefault="00E26F34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pro doplnění dalších informací o vývoji peněz překryjeme po přečtení text obrazovky </w:t>
      </w:r>
      <w:r w:rsidR="004B14C4">
        <w:rPr>
          <w:rFonts w:ascii="Times New Roman" w:hAnsi="Times New Roman"/>
          <w:noProof/>
          <w:sz w:val="24"/>
          <w:szCs w:val="24"/>
        </w:rPr>
        <w:t>fotografiemi keltských a č</w:t>
      </w:r>
      <w:r w:rsidR="006B7884">
        <w:rPr>
          <w:rFonts w:ascii="Times New Roman" w:hAnsi="Times New Roman"/>
          <w:noProof/>
          <w:sz w:val="24"/>
          <w:szCs w:val="24"/>
        </w:rPr>
        <w:t>ínských peněz.</w:t>
      </w: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7C6A32" w:rsidRDefault="007C6A32" w:rsidP="000822C8">
      <w:pPr>
        <w:rPr>
          <w:noProof/>
          <w:lang w:eastAsia="cs-CZ"/>
        </w:rPr>
      </w:pPr>
    </w:p>
    <w:p w:rsidR="000822C8" w:rsidRPr="00B344DA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8822814" wp14:editId="17468250">
            <wp:extent cx="5568779" cy="2578444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9671" r="3290" b="10681"/>
                    <a:stretch/>
                  </pic:blipFill>
                  <pic:spPr bwMode="auto">
                    <a:xfrm>
                      <a:off x="0" y="0"/>
                      <a:ext cx="5570555" cy="2579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6B7884" w:rsidRDefault="006B7884" w:rsidP="00535F64">
      <w:pPr>
        <w:rPr>
          <w:rFonts w:ascii="Times New Roman" w:hAnsi="Times New Roman"/>
          <w:noProof/>
          <w:sz w:val="24"/>
          <w:szCs w:val="24"/>
        </w:rPr>
      </w:pPr>
    </w:p>
    <w:p w:rsidR="006B7884" w:rsidRDefault="006B7884" w:rsidP="00535F64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535F64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535F64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535F64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535F64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535F64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535F64">
      <w:pPr>
        <w:rPr>
          <w:rFonts w:ascii="Times New Roman" w:hAnsi="Times New Roman"/>
          <w:noProof/>
          <w:sz w:val="24"/>
          <w:szCs w:val="24"/>
        </w:rPr>
      </w:pPr>
    </w:p>
    <w:p w:rsidR="006B7884" w:rsidRPr="00535F64" w:rsidRDefault="006B788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9752D" w:rsidRDefault="00B9752D" w:rsidP="000822C8">
      <w:pPr>
        <w:rPr>
          <w:noProof/>
          <w:lang w:eastAsia="cs-CZ"/>
        </w:rPr>
      </w:pPr>
    </w:p>
    <w:p w:rsidR="000822C8" w:rsidRDefault="000822C8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FE41CBD" wp14:editId="56BE6EB7">
            <wp:extent cx="5527590" cy="261139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0179" r="4005" b="9153"/>
                    <a:stretch/>
                  </pic:blipFill>
                  <pic:spPr bwMode="auto">
                    <a:xfrm>
                      <a:off x="0" y="0"/>
                      <a:ext cx="5529353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884" w:rsidRDefault="006B7884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6B7884" w:rsidRDefault="006B7884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Kovové peníze měly nevýhody. Ve větším množství se špatně transportovaly. Vlastníci většího množství mincí si začali ukládat své peníze (kvůli bezpečnosti) u zlatníků, kteří měli většinou dobře zabezpečené pokladnice. Od nich dostali poukázku, která ztvrzovala hodnotu uložené částky.</w:t>
      </w:r>
      <w:r w:rsidR="00C15199">
        <w:rPr>
          <w:rFonts w:ascii="Times New Roman" w:hAnsi="Times New Roman"/>
          <w:noProof/>
          <w:sz w:val="24"/>
          <w:szCs w:val="24"/>
        </w:rPr>
        <w:t xml:space="preserve"> Odtud je už krůček k papírovým penězům.</w:t>
      </w:r>
    </w:p>
    <w:p w:rsidR="00C15199" w:rsidRDefault="00C15199" w:rsidP="000822C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informace z obrazovky doplníme o fotografie – nejprve vytažením z pravého horního okraje a</w:t>
      </w:r>
      <w:r w:rsidR="00B9752D">
        <w:rPr>
          <w:rFonts w:ascii="Times New Roman" w:hAnsi="Times New Roman"/>
          <w:noProof/>
          <w:sz w:val="24"/>
          <w:szCs w:val="24"/>
        </w:rPr>
        <w:t xml:space="preserve"> následně ukázkami papírových pe</w:t>
      </w:r>
      <w:r>
        <w:rPr>
          <w:rFonts w:ascii="Times New Roman" w:hAnsi="Times New Roman"/>
          <w:noProof/>
          <w:sz w:val="24"/>
          <w:szCs w:val="24"/>
        </w:rPr>
        <w:t>něz z dolního okraje.</w:t>
      </w:r>
    </w:p>
    <w:p w:rsidR="00C15199" w:rsidRPr="006B7884" w:rsidRDefault="00C15199" w:rsidP="000822C8">
      <w:pPr>
        <w:rPr>
          <w:rFonts w:ascii="Times New Roman" w:hAnsi="Times New Roman"/>
          <w:noProof/>
          <w:sz w:val="24"/>
          <w:szCs w:val="24"/>
        </w:rPr>
      </w:pPr>
    </w:p>
    <w:p w:rsidR="00C0459D" w:rsidRDefault="00C0459D" w:rsidP="000822C8">
      <w:pPr>
        <w:rPr>
          <w:rFonts w:ascii="Times New Roman" w:hAnsi="Times New Roman"/>
          <w:b/>
          <w:noProof/>
          <w:sz w:val="32"/>
          <w:szCs w:val="32"/>
        </w:rPr>
      </w:pPr>
    </w:p>
    <w:p w:rsidR="00B9752D" w:rsidRDefault="00B9752D" w:rsidP="000822C8">
      <w:pPr>
        <w:rPr>
          <w:noProof/>
          <w:lang w:eastAsia="cs-CZ"/>
        </w:rPr>
      </w:pPr>
    </w:p>
    <w:p w:rsidR="00C0459D" w:rsidRPr="00B344DA" w:rsidRDefault="00C0459D" w:rsidP="000822C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26A94B5" wp14:editId="2D811230">
            <wp:extent cx="5527590" cy="2669059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9161" r="4005" b="8391"/>
                    <a:stretch/>
                  </pic:blipFill>
                  <pic:spPr bwMode="auto">
                    <a:xfrm>
                      <a:off x="0" y="0"/>
                      <a:ext cx="5529352" cy="266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013387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013387">
      <w:pPr>
        <w:rPr>
          <w:rFonts w:ascii="Times New Roman" w:hAnsi="Times New Roman"/>
          <w:noProof/>
          <w:sz w:val="24"/>
          <w:szCs w:val="24"/>
        </w:rPr>
      </w:pPr>
    </w:p>
    <w:p w:rsidR="00A074CB" w:rsidRDefault="00A074CB" w:rsidP="00013387">
      <w:pPr>
        <w:rPr>
          <w:rFonts w:ascii="Times New Roman" w:hAnsi="Times New Roman"/>
          <w:noProof/>
          <w:sz w:val="24"/>
          <w:szCs w:val="24"/>
        </w:rPr>
      </w:pPr>
    </w:p>
    <w:p w:rsidR="00A074CB" w:rsidRPr="00535F64" w:rsidRDefault="00A074CB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9752D" w:rsidRDefault="00B9752D" w:rsidP="00C0459D">
      <w:pPr>
        <w:rPr>
          <w:noProof/>
          <w:lang w:eastAsia="cs-CZ"/>
        </w:rPr>
      </w:pPr>
    </w:p>
    <w:p w:rsidR="00C0459D" w:rsidRDefault="00C0459D" w:rsidP="00C0459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5EC7A79" wp14:editId="2A6DECA2">
            <wp:extent cx="5527590" cy="2644346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9925" r="4005" b="8391"/>
                    <a:stretch/>
                  </pic:blipFill>
                  <pic:spPr bwMode="auto">
                    <a:xfrm>
                      <a:off x="0" y="0"/>
                      <a:ext cx="5529352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5199" w:rsidRDefault="00C15199" w:rsidP="00C0459D">
      <w:pPr>
        <w:rPr>
          <w:rFonts w:ascii="Times New Roman" w:hAnsi="Times New Roman"/>
          <w:b/>
          <w:noProof/>
          <w:sz w:val="32"/>
          <w:szCs w:val="32"/>
        </w:rPr>
      </w:pPr>
    </w:p>
    <w:p w:rsidR="00C15199" w:rsidRPr="00C15199" w:rsidRDefault="00C15199" w:rsidP="00C0459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Poslední obrazovka popisuje a znázorňuje současnou podobu peněz.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9752D" w:rsidRDefault="00B9752D" w:rsidP="00226359">
      <w:pPr>
        <w:rPr>
          <w:noProof/>
          <w:lang w:eastAsia="cs-CZ"/>
        </w:rPr>
      </w:pPr>
    </w:p>
    <w:p w:rsidR="00253B50" w:rsidRDefault="00C0459D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E0F8595" wp14:editId="120D6964">
            <wp:extent cx="5527590" cy="262787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9670" r="4005" b="9154"/>
                    <a:stretch/>
                  </pic:blipFill>
                  <pic:spPr bwMode="auto">
                    <a:xfrm>
                      <a:off x="0" y="0"/>
                      <a:ext cx="5529353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15BA" w:rsidRDefault="008715BA" w:rsidP="00226359">
      <w:pPr>
        <w:rPr>
          <w:rFonts w:ascii="Times New Roman" w:hAnsi="Times New Roman"/>
          <w:sz w:val="24"/>
          <w:szCs w:val="24"/>
        </w:rPr>
      </w:pPr>
    </w:p>
    <w:p w:rsidR="008715BA" w:rsidRDefault="008715B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Vedle peněz se ve vyspělých ekonomikách setkáme i s cennými papíry. Některé z nich jsou dokonce schopny peníze v některých funkcích nahradit.</w:t>
      </w:r>
    </w:p>
    <w:p w:rsidR="008715BA" w:rsidRDefault="008715B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po přečtení základních informací o cenných papírech se seznámíme vytažením šipek se základním dělením cenných papírů.</w:t>
      </w:r>
    </w:p>
    <w:p w:rsidR="00C0459D" w:rsidRDefault="00C0459D" w:rsidP="00226359">
      <w:pPr>
        <w:rPr>
          <w:rFonts w:ascii="Times New Roman" w:hAnsi="Times New Roman"/>
          <w:sz w:val="24"/>
          <w:szCs w:val="24"/>
        </w:rPr>
      </w:pPr>
    </w:p>
    <w:p w:rsidR="00B9752D" w:rsidRDefault="00B9752D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65C132B2" wp14:editId="2FC0309A">
            <wp:extent cx="5519352" cy="2644346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9925" r="4148" b="8391"/>
                    <a:stretch/>
                  </pic:blipFill>
                  <pic:spPr bwMode="auto">
                    <a:xfrm>
                      <a:off x="0" y="0"/>
                      <a:ext cx="5521112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59D" w:rsidRDefault="00C0459D" w:rsidP="00226359">
      <w:pPr>
        <w:rPr>
          <w:rFonts w:ascii="Times New Roman" w:hAnsi="Times New Roman"/>
          <w:sz w:val="24"/>
          <w:szCs w:val="24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10. Obrazovka</w:t>
      </w:r>
    </w:p>
    <w:p w:rsidR="00B9752D" w:rsidRDefault="00B9752D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E7844F1" wp14:editId="42C7A218">
            <wp:extent cx="5519352" cy="2636108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9415" r="4148" b="9154"/>
                    <a:stretch/>
                  </pic:blipFill>
                  <pic:spPr bwMode="auto">
                    <a:xfrm>
                      <a:off x="0" y="0"/>
                      <a:ext cx="5521113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15BA" w:rsidRDefault="008715BA" w:rsidP="00226359">
      <w:pPr>
        <w:rPr>
          <w:rFonts w:ascii="Times New Roman" w:hAnsi="Times New Roman"/>
          <w:b/>
          <w:sz w:val="32"/>
          <w:szCs w:val="32"/>
        </w:rPr>
      </w:pPr>
    </w:p>
    <w:p w:rsidR="008715BA" w:rsidRDefault="008715B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Další obrazovky nás seznámí s nejběžnějšími typy cenných papírů. Jako první jsou to dluhopisy.</w:t>
      </w:r>
    </w:p>
    <w:p w:rsidR="00EB688A" w:rsidRDefault="008715B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</w:t>
      </w:r>
      <w:r w:rsidR="00EB688A">
        <w:rPr>
          <w:rFonts w:ascii="Times New Roman" w:hAnsi="Times New Roman"/>
          <w:sz w:val="24"/>
          <w:szCs w:val="24"/>
        </w:rPr>
        <w:t xml:space="preserve"> někteří</w:t>
      </w:r>
      <w:r>
        <w:rPr>
          <w:rFonts w:ascii="Times New Roman" w:hAnsi="Times New Roman"/>
          <w:sz w:val="24"/>
          <w:szCs w:val="24"/>
        </w:rPr>
        <w:t xml:space="preserve"> </w:t>
      </w:r>
      <w:r w:rsidR="00EB688A">
        <w:rPr>
          <w:rFonts w:ascii="Times New Roman" w:hAnsi="Times New Roman"/>
          <w:sz w:val="24"/>
          <w:szCs w:val="24"/>
        </w:rPr>
        <w:t xml:space="preserve">studenti určitě mají nějakou představu o tom, co jsou dluhopisy </w:t>
      </w:r>
    </w:p>
    <w:p w:rsidR="00C0459D" w:rsidRDefault="00EB688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po jejich pokusech o vysvětlení odsunutím otazníku získáme přesnější definici. Je možné</w:t>
      </w:r>
    </w:p>
    <w:p w:rsidR="00EB688A" w:rsidRDefault="00EB688A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sz w:val="24"/>
          <w:szCs w:val="24"/>
        </w:rPr>
        <w:t>odkrývat text postupně.</w:t>
      </w:r>
    </w:p>
    <w:p w:rsidR="00B9752D" w:rsidRDefault="00B9752D" w:rsidP="00226359">
      <w:pPr>
        <w:rPr>
          <w:noProof/>
          <w:lang w:eastAsia="cs-CZ"/>
        </w:rPr>
      </w:pPr>
    </w:p>
    <w:p w:rsidR="00B9752D" w:rsidRDefault="00B9752D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4FBC2867" wp14:editId="34895989">
            <wp:extent cx="5519352" cy="2471352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0179" r="4148" b="13480"/>
                    <a:stretch/>
                  </pic:blipFill>
                  <pic:spPr bwMode="auto">
                    <a:xfrm>
                      <a:off x="0" y="0"/>
                      <a:ext cx="5521113" cy="2472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88A" w:rsidRDefault="00EB688A" w:rsidP="00226359">
      <w:pPr>
        <w:rPr>
          <w:rFonts w:ascii="Times New Roman" w:hAnsi="Times New Roman"/>
          <w:b/>
          <w:sz w:val="32"/>
          <w:szCs w:val="32"/>
        </w:rPr>
      </w:pPr>
    </w:p>
    <w:p w:rsidR="00EB688A" w:rsidRPr="00EB688A" w:rsidRDefault="00EB688A" w:rsidP="00226359">
      <w:pPr>
        <w:rPr>
          <w:rFonts w:ascii="Times New Roman" w:hAnsi="Times New Roman"/>
          <w:sz w:val="32"/>
          <w:szCs w:val="32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11. Obrazovka</w:t>
      </w:r>
    </w:p>
    <w:p w:rsidR="00B9752D" w:rsidRDefault="00B9752D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20BF789" wp14:editId="0AE008F1">
            <wp:extent cx="5519352" cy="262787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0179" r="4148" b="8646"/>
                    <a:stretch/>
                  </pic:blipFill>
                  <pic:spPr bwMode="auto">
                    <a:xfrm>
                      <a:off x="0" y="0"/>
                      <a:ext cx="5521112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88A" w:rsidRDefault="00EB688A" w:rsidP="00226359">
      <w:pPr>
        <w:rPr>
          <w:rFonts w:ascii="Times New Roman" w:hAnsi="Times New Roman"/>
          <w:b/>
          <w:sz w:val="32"/>
          <w:szCs w:val="32"/>
        </w:rPr>
      </w:pPr>
    </w:p>
    <w:p w:rsidR="00EB688A" w:rsidRPr="00EB688A" w:rsidRDefault="00EB688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u další obrazovky použijeme stejný postup</w:t>
      </w:r>
      <w:r w:rsidR="00135F67">
        <w:rPr>
          <w:rFonts w:ascii="Times New Roman" w:hAnsi="Times New Roman"/>
          <w:sz w:val="24"/>
          <w:szCs w:val="24"/>
        </w:rPr>
        <w:t>, který doplníme o další informace stažením žlutého pruhu z horní části obrazovky.</w:t>
      </w: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</w:p>
    <w:p w:rsidR="00EB688A" w:rsidRDefault="00EB688A" w:rsidP="00226359">
      <w:pPr>
        <w:rPr>
          <w:rFonts w:ascii="Times New Roman" w:hAnsi="Times New Roman"/>
          <w:b/>
          <w:sz w:val="32"/>
          <w:szCs w:val="32"/>
        </w:rPr>
      </w:pPr>
    </w:p>
    <w:p w:rsidR="00FF6B1C" w:rsidRDefault="00FF6B1C" w:rsidP="00226359">
      <w:pPr>
        <w:rPr>
          <w:noProof/>
          <w:lang w:eastAsia="cs-CZ"/>
        </w:rPr>
      </w:pPr>
    </w:p>
    <w:p w:rsidR="00FF6B1C" w:rsidRDefault="00FF6B1C" w:rsidP="00226359">
      <w:pPr>
        <w:rPr>
          <w:noProof/>
          <w:lang w:eastAsia="cs-CZ"/>
        </w:rPr>
      </w:pPr>
    </w:p>
    <w:p w:rsidR="00FF6B1C" w:rsidRDefault="00FF6B1C" w:rsidP="00226359">
      <w:pPr>
        <w:rPr>
          <w:noProof/>
          <w:lang w:eastAsia="cs-CZ"/>
        </w:rPr>
      </w:pPr>
    </w:p>
    <w:p w:rsidR="00EB688A" w:rsidRDefault="00EB688A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57A93CF1" wp14:editId="7F8A1F50">
            <wp:extent cx="5634681" cy="2619633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9925" r="2145" b="9155"/>
                    <a:stretch/>
                  </pic:blipFill>
                  <pic:spPr bwMode="auto">
                    <a:xfrm>
                      <a:off x="0" y="0"/>
                      <a:ext cx="5636479" cy="2620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5F67" w:rsidRDefault="00135F67" w:rsidP="00226359">
      <w:pPr>
        <w:rPr>
          <w:rFonts w:ascii="Times New Roman" w:hAnsi="Times New Roman"/>
          <w:b/>
          <w:sz w:val="32"/>
          <w:szCs w:val="32"/>
        </w:rPr>
      </w:pPr>
    </w:p>
    <w:p w:rsidR="00135F67" w:rsidRDefault="00135F67" w:rsidP="00226359">
      <w:pPr>
        <w:rPr>
          <w:rFonts w:ascii="Times New Roman" w:hAnsi="Times New Roman"/>
          <w:b/>
          <w:sz w:val="32"/>
          <w:szCs w:val="32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12. Obrazovka</w:t>
      </w:r>
    </w:p>
    <w:p w:rsidR="00FF6B1C" w:rsidRDefault="00FF6B1C" w:rsidP="00226359">
      <w:pPr>
        <w:rPr>
          <w:noProof/>
          <w:lang w:eastAsia="cs-CZ"/>
        </w:rPr>
      </w:pPr>
    </w:p>
    <w:p w:rsidR="00FF6B1C" w:rsidRDefault="00FF6B1C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1D5CB1E" wp14:editId="0269DBD3">
            <wp:extent cx="5527590" cy="2603156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9670" r="4005" b="9918"/>
                    <a:stretch/>
                  </pic:blipFill>
                  <pic:spPr bwMode="auto">
                    <a:xfrm>
                      <a:off x="0" y="0"/>
                      <a:ext cx="5529353" cy="2603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</w:p>
    <w:p w:rsidR="00135F67" w:rsidRPr="00135F67" w:rsidRDefault="00135F67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aby byla směnka platná, musí obsahovat všechny podstatné náležitosti, které popisuje zákon. Které to jsou, zjistíme po vytažení textu ze spodní části obrazovky.</w:t>
      </w:r>
    </w:p>
    <w:p w:rsidR="00FF6B1C" w:rsidRDefault="00FF6B1C" w:rsidP="00226359">
      <w:pPr>
        <w:rPr>
          <w:noProof/>
          <w:lang w:eastAsia="cs-CZ"/>
        </w:rPr>
      </w:pPr>
    </w:p>
    <w:p w:rsidR="00FF6B1C" w:rsidRDefault="00FF6B1C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6C4164D2" wp14:editId="5D9CB32F">
            <wp:extent cx="5527590" cy="2586681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10941" r="4005" b="9155"/>
                    <a:stretch/>
                  </pic:blipFill>
                  <pic:spPr bwMode="auto">
                    <a:xfrm>
                      <a:off x="0" y="0"/>
                      <a:ext cx="5529353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5F67" w:rsidRDefault="00135F67" w:rsidP="00226359">
      <w:pPr>
        <w:rPr>
          <w:rFonts w:ascii="Times New Roman" w:hAnsi="Times New Roman"/>
          <w:b/>
          <w:sz w:val="32"/>
          <w:szCs w:val="32"/>
        </w:rPr>
      </w:pPr>
    </w:p>
    <w:p w:rsidR="00135F67" w:rsidRDefault="00135F67" w:rsidP="00226359">
      <w:pPr>
        <w:rPr>
          <w:rFonts w:ascii="Times New Roman" w:hAnsi="Times New Roman"/>
          <w:b/>
          <w:sz w:val="32"/>
          <w:szCs w:val="32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13. Obrazovka</w:t>
      </w:r>
    </w:p>
    <w:p w:rsidR="00FF6B1C" w:rsidRDefault="00FF6B1C" w:rsidP="00226359">
      <w:pPr>
        <w:rPr>
          <w:noProof/>
          <w:lang w:eastAsia="cs-CZ"/>
        </w:rPr>
      </w:pPr>
    </w:p>
    <w:p w:rsidR="00FF6B1C" w:rsidRDefault="00FF6B1C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369E7FB" wp14:editId="55C21296">
            <wp:extent cx="5527590" cy="2603156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0942" r="4005" b="8646"/>
                    <a:stretch/>
                  </pic:blipFill>
                  <pic:spPr bwMode="auto">
                    <a:xfrm>
                      <a:off x="0" y="0"/>
                      <a:ext cx="5529353" cy="2603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5F67" w:rsidRDefault="00135F67" w:rsidP="00226359">
      <w:pPr>
        <w:rPr>
          <w:rFonts w:ascii="Times New Roman" w:hAnsi="Times New Roman"/>
          <w:b/>
          <w:sz w:val="32"/>
          <w:szCs w:val="32"/>
        </w:rPr>
      </w:pPr>
    </w:p>
    <w:p w:rsidR="00135F67" w:rsidRPr="00135F67" w:rsidRDefault="00135F67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zvolíme obdobný postup jako u předchozích obrazovek. Překrytím vysvětlujícího textu se seznámíme s</w:t>
      </w:r>
      <w:r w:rsidR="00ED7248">
        <w:rPr>
          <w:rFonts w:ascii="Times New Roman" w:hAnsi="Times New Roman"/>
          <w:sz w:val="24"/>
          <w:szCs w:val="24"/>
        </w:rPr>
        <w:t>e vzorem různých druhů směnek.</w:t>
      </w: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</w:p>
    <w:p w:rsidR="00FF6B1C" w:rsidRDefault="00FF6B1C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43F8D2BF" wp14:editId="4E06480F">
            <wp:extent cx="5544065" cy="2561968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9925" r="3720" b="10936"/>
                    <a:stretch/>
                  </pic:blipFill>
                  <pic:spPr bwMode="auto">
                    <a:xfrm>
                      <a:off x="0" y="0"/>
                      <a:ext cx="5545833" cy="2562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7248" w:rsidRDefault="00ED7248" w:rsidP="00226359">
      <w:pPr>
        <w:rPr>
          <w:rFonts w:ascii="Times New Roman" w:hAnsi="Times New Roman"/>
          <w:b/>
          <w:sz w:val="32"/>
          <w:szCs w:val="32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14. Obrazovka</w:t>
      </w:r>
    </w:p>
    <w:p w:rsidR="00D66366" w:rsidRDefault="00D66366" w:rsidP="00226359">
      <w:pPr>
        <w:rPr>
          <w:noProof/>
          <w:lang w:eastAsia="cs-CZ"/>
        </w:rPr>
      </w:pPr>
    </w:p>
    <w:p w:rsidR="00D66366" w:rsidRDefault="00D66366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D7B9072" wp14:editId="29C7D371">
            <wp:extent cx="5544065" cy="2594919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0943" r="3720" b="8900"/>
                    <a:stretch/>
                  </pic:blipFill>
                  <pic:spPr bwMode="auto">
                    <a:xfrm>
                      <a:off x="0" y="0"/>
                      <a:ext cx="5545833" cy="259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</w:p>
    <w:p w:rsidR="00D66366" w:rsidRDefault="00D66366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DC9BF5D" wp14:editId="5E078AA9">
            <wp:extent cx="5535827" cy="2487827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t="10179" r="3863" b="12972"/>
                    <a:stretch/>
                  </pic:blipFill>
                  <pic:spPr bwMode="auto">
                    <a:xfrm>
                      <a:off x="0" y="0"/>
                      <a:ext cx="5537592" cy="2488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7248" w:rsidRDefault="00ED7248" w:rsidP="00226359">
      <w:pPr>
        <w:rPr>
          <w:rFonts w:ascii="Times New Roman" w:hAnsi="Times New Roman"/>
          <w:b/>
          <w:sz w:val="32"/>
          <w:szCs w:val="32"/>
        </w:rPr>
      </w:pPr>
    </w:p>
    <w:p w:rsidR="00ED7248" w:rsidRDefault="00ED7248" w:rsidP="00226359">
      <w:pPr>
        <w:rPr>
          <w:rFonts w:ascii="Times New Roman" w:hAnsi="Times New Roman"/>
          <w:b/>
          <w:sz w:val="32"/>
          <w:szCs w:val="32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15. Obrazovka</w:t>
      </w:r>
    </w:p>
    <w:p w:rsidR="00D66366" w:rsidRDefault="00D66366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EC853A6" wp14:editId="0E7CF6AC">
            <wp:extent cx="5535827" cy="2636108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10433" r="3863" b="8137"/>
                    <a:stretch/>
                  </pic:blipFill>
                  <pic:spPr bwMode="auto">
                    <a:xfrm>
                      <a:off x="0" y="0"/>
                      <a:ext cx="5537593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7248" w:rsidRDefault="00ED7248" w:rsidP="00226359">
      <w:pPr>
        <w:rPr>
          <w:rFonts w:ascii="Times New Roman" w:hAnsi="Times New Roman"/>
          <w:b/>
          <w:sz w:val="32"/>
          <w:szCs w:val="32"/>
        </w:rPr>
      </w:pPr>
    </w:p>
    <w:p w:rsidR="00ED7248" w:rsidRDefault="00ED7248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Posledním příkladem cenného papíru jsou šeky. </w:t>
      </w:r>
    </w:p>
    <w:p w:rsidR="00ED7248" w:rsidRPr="00ED7248" w:rsidRDefault="00ED7248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postup: pro doplnění informací z textu na obrazovce použijeme vzor šeku (fialový pruh) a pak se jeho </w:t>
      </w:r>
      <w:proofErr w:type="gramStart"/>
      <w:r>
        <w:rPr>
          <w:rFonts w:ascii="Times New Roman" w:hAnsi="Times New Roman"/>
          <w:sz w:val="24"/>
          <w:szCs w:val="24"/>
        </w:rPr>
        <w:t>překrytím  (červený</w:t>
      </w:r>
      <w:proofErr w:type="gramEnd"/>
      <w:r>
        <w:rPr>
          <w:rFonts w:ascii="Times New Roman" w:hAnsi="Times New Roman"/>
          <w:sz w:val="24"/>
          <w:szCs w:val="24"/>
        </w:rPr>
        <w:t xml:space="preserve"> pruh) seznámíme s náležitostmi šeku, bez kterých by byl neplatný. </w:t>
      </w: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</w:p>
    <w:p w:rsidR="00D66366" w:rsidRDefault="00D66366" w:rsidP="00226359">
      <w:pPr>
        <w:rPr>
          <w:noProof/>
          <w:lang w:eastAsia="cs-CZ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BF384B1" wp14:editId="0AC190E1">
            <wp:extent cx="5511114" cy="2627871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10433" r="4292" b="8391"/>
                    <a:stretch/>
                  </pic:blipFill>
                  <pic:spPr bwMode="auto">
                    <a:xfrm>
                      <a:off x="0" y="0"/>
                      <a:ext cx="5512871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7F0F" w:rsidRDefault="00FC7F0F" w:rsidP="00226359">
      <w:pPr>
        <w:rPr>
          <w:rFonts w:ascii="Times New Roman" w:hAnsi="Times New Roman"/>
          <w:b/>
          <w:sz w:val="32"/>
          <w:szCs w:val="32"/>
        </w:rPr>
      </w:pPr>
    </w:p>
    <w:p w:rsidR="00D66366" w:rsidRPr="00FC7F0F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16. Obrazovka</w:t>
      </w: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B2D979E" wp14:editId="11BFDD67">
            <wp:extent cx="5511112" cy="2496065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t="10689" r="4292" b="12207"/>
                    <a:stretch/>
                  </pic:blipFill>
                  <pic:spPr bwMode="auto">
                    <a:xfrm>
                      <a:off x="0" y="0"/>
                      <a:ext cx="5512871" cy="2496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7248" w:rsidRDefault="00ED7248" w:rsidP="00226359">
      <w:pPr>
        <w:rPr>
          <w:rFonts w:ascii="Times New Roman" w:hAnsi="Times New Roman"/>
          <w:b/>
          <w:sz w:val="32"/>
          <w:szCs w:val="32"/>
        </w:rPr>
      </w:pPr>
    </w:p>
    <w:p w:rsidR="00ED7248" w:rsidRDefault="00ED7248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Burza je zvláštní forma trhu, která umožňuje obchod se zbožím</w:t>
      </w:r>
      <w:r w:rsidR="00B92ABC">
        <w:rPr>
          <w:rFonts w:ascii="Times New Roman" w:hAnsi="Times New Roman"/>
          <w:sz w:val="24"/>
          <w:szCs w:val="24"/>
        </w:rPr>
        <w:t>, které není n</w:t>
      </w:r>
      <w:r w:rsidR="00D66366">
        <w:rPr>
          <w:rFonts w:ascii="Times New Roman" w:hAnsi="Times New Roman"/>
          <w:sz w:val="24"/>
          <w:szCs w:val="24"/>
        </w:rPr>
        <w:t>a místě obchodu fyzicky přítomné</w:t>
      </w:r>
      <w:r w:rsidR="00B92ABC">
        <w:rPr>
          <w:rFonts w:ascii="Times New Roman" w:hAnsi="Times New Roman"/>
          <w:sz w:val="24"/>
          <w:szCs w:val="24"/>
        </w:rPr>
        <w:t>. Burzy se dělí podle předmětu obchodování. Nejznámější jsou burzy cenných papírů, na kterých se obchoduje zejména s akciemi.</w:t>
      </w: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A074CB" w:rsidRDefault="00A074CB" w:rsidP="00226359">
      <w:pPr>
        <w:rPr>
          <w:rFonts w:ascii="Times New Roman" w:hAnsi="Times New Roman"/>
          <w:sz w:val="24"/>
          <w:szCs w:val="24"/>
        </w:rPr>
      </w:pPr>
    </w:p>
    <w:p w:rsidR="00A074CB" w:rsidRDefault="00A074CB" w:rsidP="00226359">
      <w:pPr>
        <w:rPr>
          <w:rFonts w:ascii="Times New Roman" w:hAnsi="Times New Roman"/>
          <w:sz w:val="24"/>
          <w:szCs w:val="24"/>
        </w:rPr>
      </w:pPr>
    </w:p>
    <w:p w:rsidR="00A074CB" w:rsidRDefault="00A074CB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Default="00FC7F0F" w:rsidP="00226359">
      <w:pPr>
        <w:rPr>
          <w:rFonts w:ascii="Times New Roman" w:hAnsi="Times New Roman"/>
          <w:sz w:val="24"/>
          <w:szCs w:val="24"/>
        </w:rPr>
      </w:pPr>
    </w:p>
    <w:p w:rsidR="00FC7F0F" w:rsidRPr="00ED7248" w:rsidRDefault="00FC7F0F" w:rsidP="00226359">
      <w:pPr>
        <w:rPr>
          <w:rFonts w:ascii="Times New Roman" w:hAnsi="Times New Roman"/>
          <w:sz w:val="24"/>
          <w:szCs w:val="24"/>
        </w:rPr>
      </w:pPr>
    </w:p>
    <w:p w:rsidR="00C0459D" w:rsidRDefault="00C0459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17. Obrazovka</w:t>
      </w:r>
    </w:p>
    <w:p w:rsidR="00D66366" w:rsidRDefault="00D66366" w:rsidP="00226359">
      <w:pPr>
        <w:rPr>
          <w:noProof/>
          <w:lang w:eastAsia="cs-CZ"/>
        </w:rPr>
      </w:pPr>
    </w:p>
    <w:p w:rsidR="00FC7F0F" w:rsidRDefault="00FC7F0F" w:rsidP="00226359">
      <w:pPr>
        <w:rPr>
          <w:noProof/>
          <w:lang w:eastAsia="cs-CZ"/>
        </w:rPr>
      </w:pPr>
    </w:p>
    <w:p w:rsidR="00243DBF" w:rsidRPr="00C0459D" w:rsidRDefault="00332B3A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FEB9F99" wp14:editId="3D56A013">
            <wp:extent cx="5181600" cy="238073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t="13232" r="10014" b="13226"/>
                    <a:stretch/>
                  </pic:blipFill>
                  <pic:spPr bwMode="auto">
                    <a:xfrm>
                      <a:off x="0" y="0"/>
                      <a:ext cx="5183252" cy="2381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7"/>
      <w:footerReference w:type="default" r:id="rId38"/>
      <w:footerReference w:type="first" r:id="rId39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59C5" w:rsidRDefault="00F059C5" w:rsidP="00B56746">
      <w:r>
        <w:separator/>
      </w:r>
    </w:p>
  </w:endnote>
  <w:endnote w:type="continuationSeparator" w:id="0">
    <w:p w:rsidR="00F059C5" w:rsidRDefault="00F059C5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9D7166">
      <w:rPr>
        <w:rFonts w:ascii="Times New Roman" w:hAnsi="Times New Roman"/>
        <w:noProof/>
        <w:sz w:val="24"/>
        <w:szCs w:val="24"/>
      </w:rPr>
      <w:t>5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59C5" w:rsidRDefault="00F059C5" w:rsidP="00B56746">
      <w:r>
        <w:separator/>
      </w:r>
    </w:p>
  </w:footnote>
  <w:footnote w:type="continuationSeparator" w:id="0">
    <w:p w:rsidR="00F059C5" w:rsidRDefault="00F059C5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41AB5"/>
    <w:rsid w:val="00013387"/>
    <w:rsid w:val="00072F68"/>
    <w:rsid w:val="000822C8"/>
    <w:rsid w:val="00084174"/>
    <w:rsid w:val="0009245A"/>
    <w:rsid w:val="000B532C"/>
    <w:rsid w:val="00135F67"/>
    <w:rsid w:val="001C7A70"/>
    <w:rsid w:val="002225F9"/>
    <w:rsid w:val="00226359"/>
    <w:rsid w:val="00243DBF"/>
    <w:rsid w:val="00253B50"/>
    <w:rsid w:val="003174BC"/>
    <w:rsid w:val="00332B3A"/>
    <w:rsid w:val="00340371"/>
    <w:rsid w:val="003D590A"/>
    <w:rsid w:val="00434702"/>
    <w:rsid w:val="00443319"/>
    <w:rsid w:val="00472D78"/>
    <w:rsid w:val="004B14C4"/>
    <w:rsid w:val="004C669B"/>
    <w:rsid w:val="004E08B0"/>
    <w:rsid w:val="005164C4"/>
    <w:rsid w:val="00535F64"/>
    <w:rsid w:val="005D59A5"/>
    <w:rsid w:val="0060585F"/>
    <w:rsid w:val="006131F7"/>
    <w:rsid w:val="0064674B"/>
    <w:rsid w:val="006B7884"/>
    <w:rsid w:val="006F5EEC"/>
    <w:rsid w:val="00741AB5"/>
    <w:rsid w:val="00756471"/>
    <w:rsid w:val="00792882"/>
    <w:rsid w:val="007A552C"/>
    <w:rsid w:val="007C6A32"/>
    <w:rsid w:val="008025AD"/>
    <w:rsid w:val="00844B23"/>
    <w:rsid w:val="00853794"/>
    <w:rsid w:val="008715BA"/>
    <w:rsid w:val="0087459A"/>
    <w:rsid w:val="00896DB2"/>
    <w:rsid w:val="008F1BDB"/>
    <w:rsid w:val="009537EF"/>
    <w:rsid w:val="00961D5B"/>
    <w:rsid w:val="00984A6B"/>
    <w:rsid w:val="009B6019"/>
    <w:rsid w:val="009B6936"/>
    <w:rsid w:val="009D7166"/>
    <w:rsid w:val="009F7810"/>
    <w:rsid w:val="00A074CB"/>
    <w:rsid w:val="00AD23CA"/>
    <w:rsid w:val="00AD4833"/>
    <w:rsid w:val="00B105F6"/>
    <w:rsid w:val="00B23077"/>
    <w:rsid w:val="00B344DA"/>
    <w:rsid w:val="00B429BF"/>
    <w:rsid w:val="00B56746"/>
    <w:rsid w:val="00B677F0"/>
    <w:rsid w:val="00B827B1"/>
    <w:rsid w:val="00B92ABC"/>
    <w:rsid w:val="00B9752D"/>
    <w:rsid w:val="00BD00E8"/>
    <w:rsid w:val="00C0459D"/>
    <w:rsid w:val="00C06433"/>
    <w:rsid w:val="00C15199"/>
    <w:rsid w:val="00C80F15"/>
    <w:rsid w:val="00CD4256"/>
    <w:rsid w:val="00CD6FAC"/>
    <w:rsid w:val="00D50596"/>
    <w:rsid w:val="00D63AAF"/>
    <w:rsid w:val="00D66366"/>
    <w:rsid w:val="00D96C37"/>
    <w:rsid w:val="00E02602"/>
    <w:rsid w:val="00E14019"/>
    <w:rsid w:val="00E26F34"/>
    <w:rsid w:val="00E34740"/>
    <w:rsid w:val="00E46226"/>
    <w:rsid w:val="00E6520E"/>
    <w:rsid w:val="00EB688A"/>
    <w:rsid w:val="00ED7248"/>
    <w:rsid w:val="00EE07D5"/>
    <w:rsid w:val="00F059C5"/>
    <w:rsid w:val="00F06876"/>
    <w:rsid w:val="00F22DFB"/>
    <w:rsid w:val="00F44267"/>
    <w:rsid w:val="00F87C6D"/>
    <w:rsid w:val="00FC5230"/>
    <w:rsid w:val="00FC7F0F"/>
    <w:rsid w:val="00FD575F"/>
    <w:rsid w:val="00FF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3.%20Pen&#237;ze%20a%20cenn&#233;%20pap&#237;ry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3. Peníze a cenné papíry</Template>
  <TotalTime>220</TotalTime>
  <Pages>1</Pages>
  <Words>576</Words>
  <Characters>3402</Characters>
  <Application>Microsoft Office Word</Application>
  <DocSecurity>0</DocSecurity>
  <Lines>28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20</cp:revision>
  <cp:lastPrinted>2011-05-16T11:41:00Z</cp:lastPrinted>
  <dcterms:created xsi:type="dcterms:W3CDTF">2011-07-06T20:00:00Z</dcterms:created>
  <dcterms:modified xsi:type="dcterms:W3CDTF">2012-07-03T09:47:00Z</dcterms:modified>
</cp:coreProperties>
</file>